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4F64" w:rsidRPr="002A3158" w:rsidRDefault="00A74F64" w:rsidP="00EC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1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4404"/>
      </w:tblGrid>
      <w:tr w:rsidR="00185842" w:rsidRPr="002A3158" w:rsidTr="002A3158">
        <w:trPr>
          <w:trHeight w:val="952"/>
        </w:trPr>
        <w:tc>
          <w:tcPr>
            <w:tcW w:w="5414" w:type="dxa"/>
            <w:shd w:val="clear" w:color="auto" w:fill="auto"/>
          </w:tcPr>
          <w:p w:rsidR="00AA2980" w:rsidRPr="002A3158" w:rsidRDefault="00AA2980" w:rsidP="00EC33E4">
            <w:pPr>
              <w:pStyle w:val="TableParagraph"/>
              <w:spacing w:line="24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2A3158">
              <w:rPr>
                <w:sz w:val="24"/>
                <w:szCs w:val="24"/>
              </w:rPr>
              <w:t>Наименование медицинской организации:</w:t>
            </w:r>
            <w:r w:rsidRPr="002A3158">
              <w:rPr>
                <w:b/>
                <w:sz w:val="24"/>
                <w:szCs w:val="24"/>
              </w:rPr>
              <w:t xml:space="preserve"> Проект «Социальное медицинское страхование»</w:t>
            </w:r>
          </w:p>
          <w:p w:rsidR="00AA2980" w:rsidRPr="002A3158" w:rsidRDefault="000F681D" w:rsidP="00EC33E4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val="kk-KZ"/>
              </w:rPr>
              <w:t>Наименование структурного подразделения:</w:t>
            </w:r>
          </w:p>
        </w:tc>
        <w:tc>
          <w:tcPr>
            <w:tcW w:w="4404" w:type="dxa"/>
            <w:shd w:val="clear" w:color="auto" w:fill="auto"/>
          </w:tcPr>
          <w:p w:rsidR="00AA2980" w:rsidRPr="002A3158" w:rsidRDefault="00AA2980" w:rsidP="00EC33E4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  <w:p w:rsidR="00AA2980" w:rsidRPr="002A3158" w:rsidRDefault="00AA2980" w:rsidP="00EC33E4">
            <w:pPr>
              <w:pStyle w:val="TableParagraph"/>
              <w:spacing w:line="24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2A3158">
              <w:rPr>
                <w:b/>
                <w:sz w:val="24"/>
                <w:szCs w:val="24"/>
              </w:rPr>
              <w:t xml:space="preserve">    Стандартная операционная    процедура</w:t>
            </w:r>
          </w:p>
        </w:tc>
      </w:tr>
      <w:tr w:rsidR="00185842" w:rsidRPr="002A3158" w:rsidTr="002A3158">
        <w:trPr>
          <w:trHeight w:val="517"/>
        </w:trPr>
        <w:tc>
          <w:tcPr>
            <w:tcW w:w="5414" w:type="dxa"/>
            <w:shd w:val="clear" w:color="auto" w:fill="auto"/>
          </w:tcPr>
          <w:p w:rsidR="00AA2980" w:rsidRPr="002A3158" w:rsidRDefault="00AA2980" w:rsidP="002A31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158">
              <w:rPr>
                <w:rFonts w:ascii="Times New Roman" w:hAnsi="Times New Roman" w:cs="Times New Roman"/>
                <w:sz w:val="24"/>
                <w:szCs w:val="24"/>
              </w:rPr>
              <w:t>Название СОП: Стандарт операционных процедур:</w:t>
            </w:r>
            <w:r w:rsidR="002A31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315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Правила взаимодействия с агрессивным и/или испытывающим стресс пациентом</w:t>
            </w:r>
          </w:p>
        </w:tc>
        <w:tc>
          <w:tcPr>
            <w:tcW w:w="4404" w:type="dxa"/>
            <w:shd w:val="clear" w:color="auto" w:fill="auto"/>
          </w:tcPr>
          <w:p w:rsidR="00AA2980" w:rsidRPr="002A3158" w:rsidRDefault="00AA2980" w:rsidP="00EC33E4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2A3158">
              <w:rPr>
                <w:sz w:val="24"/>
                <w:szCs w:val="24"/>
              </w:rPr>
              <w:t xml:space="preserve">   Версия СОП: </w:t>
            </w:r>
            <w:r w:rsidRPr="002A3158">
              <w:rPr>
                <w:b/>
                <w:sz w:val="24"/>
                <w:szCs w:val="24"/>
              </w:rPr>
              <w:t>1</w:t>
            </w:r>
          </w:p>
        </w:tc>
      </w:tr>
    </w:tbl>
    <w:p w:rsidR="00A74F64" w:rsidRPr="002A3158" w:rsidRDefault="00A74F64" w:rsidP="00EC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17"/>
        <w:gridCol w:w="3373"/>
        <w:gridCol w:w="3260"/>
      </w:tblGrid>
      <w:tr w:rsidR="00185842" w:rsidRPr="002A3158" w:rsidTr="007E5B8A">
        <w:trPr>
          <w:trHeight w:val="753"/>
        </w:trPr>
        <w:tc>
          <w:tcPr>
            <w:tcW w:w="3217" w:type="dxa"/>
            <w:shd w:val="clear" w:color="auto" w:fill="auto"/>
          </w:tcPr>
          <w:p w:rsidR="00AA2980" w:rsidRPr="002A3158" w:rsidRDefault="00AA2980" w:rsidP="00EC33E4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2A3158">
              <w:rPr>
                <w:sz w:val="24"/>
                <w:szCs w:val="24"/>
              </w:rPr>
              <w:t>Разработчики:</w:t>
            </w:r>
          </w:p>
        </w:tc>
        <w:tc>
          <w:tcPr>
            <w:tcW w:w="3373" w:type="dxa"/>
            <w:shd w:val="clear" w:color="auto" w:fill="auto"/>
          </w:tcPr>
          <w:p w:rsidR="00AA2980" w:rsidRPr="002A3158" w:rsidRDefault="00AA2980" w:rsidP="00EC33E4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2A3158">
              <w:rPr>
                <w:sz w:val="24"/>
                <w:szCs w:val="24"/>
              </w:rPr>
              <w:t>Утверждено</w:t>
            </w:r>
          </w:p>
        </w:tc>
        <w:tc>
          <w:tcPr>
            <w:tcW w:w="3260" w:type="dxa"/>
            <w:shd w:val="clear" w:color="auto" w:fill="auto"/>
          </w:tcPr>
          <w:p w:rsidR="00AA2980" w:rsidRPr="002A3158" w:rsidRDefault="00AA2980" w:rsidP="00EC33E4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185842" w:rsidRPr="002A3158" w:rsidTr="007E5B8A">
        <w:trPr>
          <w:trHeight w:val="474"/>
        </w:trPr>
        <w:tc>
          <w:tcPr>
            <w:tcW w:w="3217" w:type="dxa"/>
            <w:vMerge w:val="restart"/>
            <w:shd w:val="clear" w:color="auto" w:fill="auto"/>
          </w:tcPr>
          <w:p w:rsidR="00AA2980" w:rsidRPr="002A3158" w:rsidRDefault="007E5B8A" w:rsidP="00EC33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15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A31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Самарова </w:t>
            </w:r>
            <w:proofErr w:type="spellStart"/>
            <w:r w:rsidRPr="002A3158">
              <w:rPr>
                <w:rFonts w:ascii="Times New Roman" w:hAnsi="Times New Roman" w:cs="Times New Roman"/>
                <w:b/>
                <w:sz w:val="24"/>
                <w:szCs w:val="24"/>
              </w:rPr>
              <w:t>Умутжан</w:t>
            </w:r>
            <w:proofErr w:type="spellEnd"/>
            <w:r w:rsidRPr="002A31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3158">
              <w:rPr>
                <w:rFonts w:ascii="Times New Roman" w:hAnsi="Times New Roman" w:cs="Times New Roman"/>
                <w:b/>
                <w:sz w:val="24"/>
                <w:szCs w:val="24"/>
              </w:rPr>
              <w:t>Сапаргалиевна</w:t>
            </w:r>
            <w:proofErr w:type="spellEnd"/>
            <w:r w:rsidRPr="002A3158">
              <w:rPr>
                <w:rFonts w:ascii="Times New Roman" w:hAnsi="Times New Roman" w:cs="Times New Roman"/>
                <w:sz w:val="24"/>
                <w:szCs w:val="24"/>
              </w:rPr>
              <w:t>, к.м.н., доцент кафедры общественного здоровья, НАО «Медицинский университет Семей»</w:t>
            </w:r>
          </w:p>
        </w:tc>
        <w:tc>
          <w:tcPr>
            <w:tcW w:w="3373" w:type="dxa"/>
            <w:shd w:val="clear" w:color="auto" w:fill="auto"/>
          </w:tcPr>
          <w:p w:rsidR="00AA2980" w:rsidRPr="002A3158" w:rsidRDefault="00AA2980" w:rsidP="00EC33E4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2A3158">
              <w:rPr>
                <w:sz w:val="24"/>
                <w:szCs w:val="24"/>
              </w:rPr>
              <w:t>Дата утверждения</w:t>
            </w:r>
          </w:p>
        </w:tc>
        <w:tc>
          <w:tcPr>
            <w:tcW w:w="3260" w:type="dxa"/>
            <w:shd w:val="clear" w:color="auto" w:fill="auto"/>
          </w:tcPr>
          <w:p w:rsidR="00AA2980" w:rsidRPr="002A3158" w:rsidRDefault="00AA2980" w:rsidP="00EC33E4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185842" w:rsidRPr="002A3158" w:rsidTr="007E5B8A">
        <w:trPr>
          <w:trHeight w:val="753"/>
        </w:trPr>
        <w:tc>
          <w:tcPr>
            <w:tcW w:w="3217" w:type="dxa"/>
            <w:vMerge/>
            <w:tcBorders>
              <w:top w:val="nil"/>
            </w:tcBorders>
            <w:shd w:val="clear" w:color="auto" w:fill="auto"/>
          </w:tcPr>
          <w:p w:rsidR="00AA2980" w:rsidRPr="002A3158" w:rsidRDefault="00AA2980" w:rsidP="00EC33E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3" w:type="dxa"/>
            <w:shd w:val="clear" w:color="auto" w:fill="auto"/>
          </w:tcPr>
          <w:p w:rsidR="00AA2980" w:rsidRPr="002A3158" w:rsidRDefault="00AA2980" w:rsidP="00EC33E4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2A3158">
              <w:rPr>
                <w:sz w:val="24"/>
                <w:szCs w:val="24"/>
              </w:rPr>
              <w:t>Согласовано</w:t>
            </w:r>
          </w:p>
        </w:tc>
        <w:tc>
          <w:tcPr>
            <w:tcW w:w="3260" w:type="dxa"/>
            <w:shd w:val="clear" w:color="auto" w:fill="auto"/>
          </w:tcPr>
          <w:p w:rsidR="00AA2980" w:rsidRPr="002A3158" w:rsidRDefault="00AA2980" w:rsidP="00EC33E4">
            <w:pPr>
              <w:pStyle w:val="TableParagraph"/>
              <w:spacing w:line="240" w:lineRule="auto"/>
              <w:ind w:left="0"/>
              <w:jc w:val="left"/>
              <w:rPr>
                <w:b/>
                <w:sz w:val="24"/>
                <w:szCs w:val="24"/>
              </w:rPr>
            </w:pPr>
            <w:proofErr w:type="spellStart"/>
            <w:r w:rsidRPr="002A3158">
              <w:rPr>
                <w:b/>
                <w:sz w:val="24"/>
                <w:szCs w:val="24"/>
              </w:rPr>
              <w:t>Куланчиева</w:t>
            </w:r>
            <w:proofErr w:type="spellEnd"/>
            <w:r w:rsidRPr="002A3158">
              <w:rPr>
                <w:b/>
                <w:sz w:val="24"/>
                <w:szCs w:val="24"/>
              </w:rPr>
              <w:t xml:space="preserve"> Ж.А., </w:t>
            </w:r>
            <w:r w:rsidRPr="002A3158">
              <w:rPr>
                <w:sz w:val="24"/>
                <w:szCs w:val="24"/>
              </w:rPr>
              <w:t>Проектный менеджер, к.м.н.</w:t>
            </w:r>
          </w:p>
        </w:tc>
      </w:tr>
      <w:tr w:rsidR="00185842" w:rsidRPr="002A3158" w:rsidTr="007E5B8A">
        <w:trPr>
          <w:trHeight w:val="474"/>
        </w:trPr>
        <w:tc>
          <w:tcPr>
            <w:tcW w:w="3217" w:type="dxa"/>
            <w:vMerge w:val="restart"/>
            <w:shd w:val="clear" w:color="auto" w:fill="auto"/>
          </w:tcPr>
          <w:p w:rsidR="00AA2980" w:rsidRPr="002A3158" w:rsidRDefault="00AA2980" w:rsidP="00EC33E4">
            <w:pPr>
              <w:pStyle w:val="TableParagraph"/>
              <w:spacing w:line="240" w:lineRule="auto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73" w:type="dxa"/>
            <w:shd w:val="clear" w:color="auto" w:fill="auto"/>
          </w:tcPr>
          <w:p w:rsidR="00AA2980" w:rsidRPr="002A3158" w:rsidRDefault="00AA2980" w:rsidP="00EC33E4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2A3158">
              <w:rPr>
                <w:sz w:val="24"/>
                <w:szCs w:val="24"/>
              </w:rPr>
              <w:t>Дата согласования</w:t>
            </w:r>
          </w:p>
        </w:tc>
        <w:tc>
          <w:tcPr>
            <w:tcW w:w="3260" w:type="dxa"/>
            <w:shd w:val="clear" w:color="auto" w:fill="auto"/>
          </w:tcPr>
          <w:p w:rsidR="00AA2980" w:rsidRPr="002A3158" w:rsidRDefault="00AA2980" w:rsidP="00EC33E4">
            <w:pPr>
              <w:pStyle w:val="TableParagraph"/>
              <w:spacing w:line="240" w:lineRule="auto"/>
              <w:ind w:left="0"/>
              <w:jc w:val="left"/>
              <w:rPr>
                <w:b/>
                <w:sz w:val="24"/>
                <w:szCs w:val="24"/>
              </w:rPr>
            </w:pPr>
            <w:r w:rsidRPr="002A3158">
              <w:rPr>
                <w:b/>
                <w:sz w:val="24"/>
                <w:szCs w:val="24"/>
              </w:rPr>
              <w:t>20.05.2020г.</w:t>
            </w:r>
          </w:p>
        </w:tc>
      </w:tr>
      <w:tr w:rsidR="00185842" w:rsidRPr="002A3158" w:rsidTr="007E5B8A">
        <w:trPr>
          <w:trHeight w:val="753"/>
        </w:trPr>
        <w:tc>
          <w:tcPr>
            <w:tcW w:w="3217" w:type="dxa"/>
            <w:vMerge/>
            <w:tcBorders>
              <w:top w:val="nil"/>
            </w:tcBorders>
            <w:shd w:val="clear" w:color="auto" w:fill="auto"/>
          </w:tcPr>
          <w:p w:rsidR="00AA2980" w:rsidRPr="002A3158" w:rsidRDefault="00AA2980" w:rsidP="00EC33E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shd w:val="clear" w:color="auto" w:fill="auto"/>
          </w:tcPr>
          <w:p w:rsidR="00AA2980" w:rsidRPr="002A3158" w:rsidRDefault="00AA2980" w:rsidP="00EC33E4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2A3158">
              <w:rPr>
                <w:sz w:val="24"/>
                <w:szCs w:val="24"/>
              </w:rPr>
              <w:t>Ответственный за исполнение</w:t>
            </w:r>
          </w:p>
        </w:tc>
        <w:tc>
          <w:tcPr>
            <w:tcW w:w="3260" w:type="dxa"/>
            <w:shd w:val="clear" w:color="auto" w:fill="auto"/>
          </w:tcPr>
          <w:p w:rsidR="00AA2980" w:rsidRPr="002A3158" w:rsidRDefault="00AA2980" w:rsidP="00EC33E4">
            <w:pPr>
              <w:pStyle w:val="TableParagraph"/>
              <w:spacing w:line="240" w:lineRule="auto"/>
              <w:ind w:left="0"/>
              <w:jc w:val="left"/>
              <w:rPr>
                <w:b/>
                <w:sz w:val="24"/>
                <w:szCs w:val="24"/>
              </w:rPr>
            </w:pPr>
          </w:p>
        </w:tc>
      </w:tr>
      <w:tr w:rsidR="00185842" w:rsidRPr="002A3158" w:rsidTr="007E5B8A">
        <w:trPr>
          <w:trHeight w:val="475"/>
        </w:trPr>
        <w:tc>
          <w:tcPr>
            <w:tcW w:w="3217" w:type="dxa"/>
            <w:vMerge w:val="restart"/>
            <w:shd w:val="clear" w:color="auto" w:fill="auto"/>
          </w:tcPr>
          <w:p w:rsidR="00AA2980" w:rsidRPr="002A3158" w:rsidRDefault="00AA2980" w:rsidP="00EC33E4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373" w:type="dxa"/>
            <w:shd w:val="clear" w:color="auto" w:fill="auto"/>
          </w:tcPr>
          <w:p w:rsidR="00AA2980" w:rsidRPr="002A3158" w:rsidRDefault="00AA2980" w:rsidP="00EC33E4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2A3158">
              <w:rPr>
                <w:sz w:val="24"/>
                <w:szCs w:val="24"/>
              </w:rPr>
              <w:t>Введен в действие</w:t>
            </w:r>
          </w:p>
        </w:tc>
        <w:tc>
          <w:tcPr>
            <w:tcW w:w="3260" w:type="dxa"/>
            <w:shd w:val="clear" w:color="auto" w:fill="auto"/>
          </w:tcPr>
          <w:p w:rsidR="00AA2980" w:rsidRPr="002A3158" w:rsidRDefault="00AA2980" w:rsidP="00EC33E4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185842" w:rsidRPr="002A3158" w:rsidTr="007E5B8A">
        <w:trPr>
          <w:trHeight w:val="753"/>
        </w:trPr>
        <w:tc>
          <w:tcPr>
            <w:tcW w:w="3217" w:type="dxa"/>
            <w:vMerge/>
            <w:tcBorders>
              <w:top w:val="nil"/>
            </w:tcBorders>
            <w:shd w:val="clear" w:color="auto" w:fill="auto"/>
          </w:tcPr>
          <w:p w:rsidR="00AA2980" w:rsidRPr="002A3158" w:rsidRDefault="00AA2980" w:rsidP="00EC33E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shd w:val="clear" w:color="auto" w:fill="auto"/>
          </w:tcPr>
          <w:p w:rsidR="00AA2980" w:rsidRPr="002A3158" w:rsidRDefault="00AA2980" w:rsidP="00EC33E4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2A3158">
              <w:rPr>
                <w:sz w:val="24"/>
                <w:szCs w:val="24"/>
              </w:rPr>
              <w:t>Сотрудник, отвечающий за выполнение процедуры</w:t>
            </w:r>
          </w:p>
        </w:tc>
        <w:tc>
          <w:tcPr>
            <w:tcW w:w="3260" w:type="dxa"/>
            <w:shd w:val="clear" w:color="auto" w:fill="auto"/>
          </w:tcPr>
          <w:p w:rsidR="00AA2980" w:rsidRPr="002A3158" w:rsidRDefault="00AA2980" w:rsidP="00EC33E4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</w:tbl>
    <w:p w:rsidR="00A74F64" w:rsidRPr="002A3158" w:rsidRDefault="00A74F64" w:rsidP="00EC33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4F64" w:rsidRPr="002A3158" w:rsidRDefault="00A74F64" w:rsidP="00EC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F64" w:rsidRPr="002A3158" w:rsidRDefault="00A74F64" w:rsidP="00EC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980" w:rsidRPr="002A3158" w:rsidRDefault="00AA2980" w:rsidP="00EC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980" w:rsidRPr="002A3158" w:rsidRDefault="00AA2980" w:rsidP="00EC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3D48" w:rsidRDefault="00703D48" w:rsidP="00EC33E4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2A3158">
        <w:rPr>
          <w:rFonts w:ascii="Times New Roman" w:hAnsi="Times New Roman" w:cs="Times New Roman"/>
          <w:b/>
          <w:sz w:val="24"/>
          <w:szCs w:val="24"/>
        </w:rPr>
        <w:t>1. Цель:</w:t>
      </w:r>
      <w:r w:rsidRPr="002A3158">
        <w:rPr>
          <w:rFonts w:ascii="Times New Roman" w:hAnsi="Times New Roman" w:cs="Times New Roman"/>
          <w:sz w:val="24"/>
          <w:szCs w:val="24"/>
        </w:rPr>
        <w:t xml:space="preserve"> </w:t>
      </w:r>
      <w:r w:rsidRPr="002A315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Обеспечение соблюдения прав пациента и семьи и повышения удовлетворенности пациента оказанными медицинскими услугами </w:t>
      </w:r>
      <w:r w:rsidR="00185842" w:rsidRPr="002A315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</w:t>
      </w:r>
      <w:r w:rsidRPr="002A315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едицинской организации</w:t>
      </w:r>
    </w:p>
    <w:p w:rsidR="002A3158" w:rsidRPr="002A3158" w:rsidRDefault="002A3158" w:rsidP="00EC3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3D48" w:rsidRDefault="00703D48" w:rsidP="00EC33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A3158">
        <w:rPr>
          <w:rFonts w:ascii="Times New Roman" w:hAnsi="Times New Roman" w:cs="Times New Roman"/>
          <w:b/>
          <w:sz w:val="24"/>
          <w:szCs w:val="24"/>
        </w:rPr>
        <w:t>2.Область применения:</w:t>
      </w:r>
      <w:r w:rsidRPr="002A3158">
        <w:rPr>
          <w:rFonts w:ascii="Times New Roman" w:hAnsi="Times New Roman" w:cs="Times New Roman"/>
          <w:sz w:val="24"/>
          <w:szCs w:val="24"/>
        </w:rPr>
        <w:t xml:space="preserve"> </w:t>
      </w:r>
      <w:r w:rsidR="00185842" w:rsidRPr="002A315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Служба поддержки пациента/Служба внутреннего аудита/Отдел менеджмента качества или другое структурное подразделение медицинской организации. </w:t>
      </w:r>
      <w:r w:rsidRPr="002A315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Данные правила психологии общения </w:t>
      </w:r>
      <w:r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распространяю</w:t>
      </w:r>
      <w:r w:rsidRPr="002A315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</w:t>
      </w:r>
      <w:proofErr w:type="spellStart"/>
      <w:r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proofErr w:type="spellEnd"/>
      <w:r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деятельность, как врачей, так и </w:t>
      </w:r>
      <w:r w:rsidR="00185842"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</w:t>
      </w:r>
      <w:r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t>сестер, суть которой: знания в области общения,</w:t>
      </w:r>
      <w:r w:rsidRPr="002A315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подойти к пациенту, найти ключ к его личности, путь к созданию контакта с ним</w:t>
      </w:r>
      <w:r w:rsidRPr="002A315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  <w:r w:rsidR="00185842" w:rsidRPr="002A315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2A3158" w:rsidRPr="002A3158" w:rsidRDefault="002A3158" w:rsidP="00EC3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3D48" w:rsidRPr="002A3158" w:rsidRDefault="00703D48" w:rsidP="00EC33E4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A3158">
        <w:rPr>
          <w:rFonts w:ascii="Times New Roman" w:hAnsi="Times New Roman" w:cs="Times New Roman"/>
          <w:b/>
          <w:sz w:val="24"/>
          <w:szCs w:val="24"/>
        </w:rPr>
        <w:t>3. Ответственность:</w:t>
      </w:r>
      <w:r w:rsidRPr="002A3158">
        <w:rPr>
          <w:rFonts w:ascii="Times New Roman" w:hAnsi="Times New Roman" w:cs="Times New Roman"/>
          <w:sz w:val="24"/>
          <w:szCs w:val="24"/>
        </w:rPr>
        <w:t xml:space="preserve"> </w:t>
      </w:r>
      <w:r w:rsidRPr="002A3158">
        <w:rPr>
          <w:rFonts w:ascii="Times New Roman" w:hAnsi="Times New Roman" w:cs="Times New Roman"/>
          <w:bCs/>
          <w:sz w:val="24"/>
          <w:szCs w:val="24"/>
          <w:lang w:eastAsia="ru-RU"/>
        </w:rPr>
        <w:t>Врачи</w:t>
      </w:r>
      <w:r w:rsidR="00185842" w:rsidRPr="002A315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и средний медицинский персонал.</w:t>
      </w:r>
    </w:p>
    <w:p w:rsidR="00185842" w:rsidRPr="002A3158" w:rsidRDefault="00185842" w:rsidP="00EC33E4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2A3158" w:rsidRDefault="002A3158" w:rsidP="00EC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3158" w:rsidRDefault="002A3158" w:rsidP="00EC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3158" w:rsidRDefault="002A3158" w:rsidP="00EC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81D" w:rsidRDefault="000F681D" w:rsidP="00EC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3158" w:rsidRDefault="002A3158" w:rsidP="00EC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3158" w:rsidRDefault="002A3158" w:rsidP="00EC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3158" w:rsidRDefault="002A3158" w:rsidP="00EC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3158" w:rsidRDefault="002A3158" w:rsidP="00EC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3158" w:rsidRDefault="002A3158" w:rsidP="00EC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3D48" w:rsidRDefault="00703D48" w:rsidP="00EC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3158">
        <w:rPr>
          <w:rFonts w:ascii="Times New Roman" w:hAnsi="Times New Roman" w:cs="Times New Roman"/>
          <w:b/>
          <w:sz w:val="24"/>
          <w:szCs w:val="24"/>
        </w:rPr>
        <w:lastRenderedPageBreak/>
        <w:t>ОСНОВНАЯ ЧАСТЬ СОП</w:t>
      </w:r>
    </w:p>
    <w:p w:rsidR="000F681D" w:rsidRPr="002A3158" w:rsidRDefault="000F681D" w:rsidP="00EC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33E4" w:rsidRPr="002A3158" w:rsidRDefault="00703D48" w:rsidP="00EC3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3158">
        <w:rPr>
          <w:rFonts w:ascii="Times New Roman" w:hAnsi="Times New Roman" w:cs="Times New Roman"/>
          <w:b/>
          <w:sz w:val="24"/>
          <w:szCs w:val="24"/>
        </w:rPr>
        <w:t>1.</w:t>
      </w:r>
      <w:r w:rsidR="00185842" w:rsidRPr="002A31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3158">
        <w:rPr>
          <w:rFonts w:ascii="Times New Roman" w:hAnsi="Times New Roman" w:cs="Times New Roman"/>
          <w:b/>
          <w:sz w:val="24"/>
          <w:szCs w:val="24"/>
        </w:rPr>
        <w:t>Определение:</w:t>
      </w:r>
      <w:r w:rsidRPr="002A3158">
        <w:rPr>
          <w:rFonts w:ascii="Times New Roman" w:hAnsi="Times New Roman" w:cs="Times New Roman"/>
          <w:sz w:val="24"/>
          <w:szCs w:val="24"/>
        </w:rPr>
        <w:t xml:space="preserve"> </w:t>
      </w:r>
      <w:r w:rsidR="00513750" w:rsidRPr="002A31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Агрессия (от лат. </w:t>
      </w:r>
      <w:proofErr w:type="spellStart"/>
      <w:r w:rsidR="00513750" w:rsidRPr="002A3158">
        <w:rPr>
          <w:rFonts w:ascii="Times New Roman" w:hAnsi="Times New Roman" w:cs="Times New Roman"/>
          <w:sz w:val="24"/>
          <w:szCs w:val="24"/>
          <w:shd w:val="clear" w:color="auto" w:fill="FFFFFF"/>
        </w:rPr>
        <w:t>aggressio</w:t>
      </w:r>
      <w:proofErr w:type="spellEnd"/>
      <w:r w:rsidR="00513750" w:rsidRPr="002A31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нападение) — мотивированное деструктивное поведение, противоречащее нормам (правилам) сосуществования людей в обществе, наносящее вред объектам нападения (одушевленным и неодушевленным), приносящее физический ущерб людям или вызывающее у них псих</w:t>
      </w:r>
      <w:r w:rsidR="00EC33E4" w:rsidRPr="002A3158">
        <w:rPr>
          <w:rFonts w:ascii="Times New Roman" w:hAnsi="Times New Roman" w:cs="Times New Roman"/>
          <w:sz w:val="24"/>
          <w:szCs w:val="24"/>
          <w:shd w:val="clear" w:color="auto" w:fill="FFFFFF"/>
        </w:rPr>
        <w:t>ологический дискомфорт (отрицательные</w:t>
      </w:r>
      <w:r w:rsidR="00513750" w:rsidRPr="002A31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переживания, состояние напряженности, страха, подавленности и т.п.).</w:t>
      </w:r>
    </w:p>
    <w:p w:rsidR="00703D48" w:rsidRPr="002A3158" w:rsidRDefault="00EC33E4" w:rsidP="00EC33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1329E"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03D48"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Врачу</w:t>
      </w:r>
      <w:r w:rsidR="00703D48" w:rsidRPr="002A315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и мед</w:t>
      </w:r>
      <w:r w:rsidRPr="002A315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</w:t>
      </w:r>
      <w:r w:rsidR="00703D48" w:rsidRPr="002A315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цинской сестре</w:t>
      </w:r>
      <w:r w:rsidR="00703D48"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приходится нередко иметь дело с пациентами, проявляющими те или иные агрессивные реакции. Агрессивность встречается среди самых разных групп людей</w:t>
      </w:r>
      <w:r w:rsidR="00703D48" w:rsidRPr="002A315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  <w:r w:rsidR="00703D48"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Именно поэтому контактировать с ними одинаково нелегко как родственникам, окружающим их в обычной жизни, так и врачам, </w:t>
      </w:r>
      <w:r w:rsidR="00703D48" w:rsidRPr="002A315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медицинским сестрам,</w:t>
      </w:r>
      <w:r w:rsidR="00703D48"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когда больные попадают к ним на лечение.</w:t>
      </w:r>
      <w:r w:rsidR="00703D48" w:rsidRPr="002A31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Случается, что пациент с настороженностью относится к обследованию и лечению. Обычно причины подобного поведения пациента кроются в прошлом опыте лечения, дефиците информации или неверном представлении о назначенных медицинских процедурах.</w:t>
      </w:r>
    </w:p>
    <w:p w:rsidR="00EC33E4" w:rsidRPr="002A3158" w:rsidRDefault="00EC33E4" w:rsidP="00EC33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703D48" w:rsidRPr="002A3158" w:rsidRDefault="0079404C" w:rsidP="00EC33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A3158">
        <w:rPr>
          <w:rFonts w:ascii="Times New Roman" w:hAnsi="Times New Roman" w:cs="Times New Roman"/>
          <w:b/>
          <w:sz w:val="24"/>
          <w:szCs w:val="24"/>
        </w:rPr>
        <w:t>2</w:t>
      </w:r>
      <w:r w:rsidR="00EC33E4" w:rsidRPr="002A315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03D48" w:rsidRPr="002A3158">
        <w:rPr>
          <w:rFonts w:ascii="Times New Roman" w:hAnsi="Times New Roman" w:cs="Times New Roman"/>
          <w:b/>
          <w:sz w:val="24"/>
          <w:szCs w:val="24"/>
        </w:rPr>
        <w:t xml:space="preserve">Ресурсы: </w:t>
      </w:r>
      <w:r w:rsidR="00703D48" w:rsidRPr="002A31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Обучающий материал (памятки, презентации, материалы тренингов) для врачей и среднего медицинского персонала по работе с трудными пациентами</w:t>
      </w:r>
      <w:r w:rsidR="00EC33E4" w:rsidRPr="002A31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EC33E4" w:rsidRPr="002A3158" w:rsidRDefault="00EC33E4" w:rsidP="00EC3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2D3F" w:rsidRPr="002A3158" w:rsidRDefault="0079404C" w:rsidP="00EC33E4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158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3</w:t>
      </w:r>
      <w:r w:rsidR="00EC33E4" w:rsidRPr="002A3158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. </w:t>
      </w:r>
      <w:r w:rsidR="00062D3F" w:rsidRPr="002A3158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Документирование:  </w:t>
      </w:r>
      <w:r w:rsidR="00062D3F" w:rsidRPr="002A3158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в случае подачи официальной жалобы</w:t>
      </w:r>
    </w:p>
    <w:p w:rsidR="00062D3F" w:rsidRPr="002A3158" w:rsidRDefault="009C01C1" w:rsidP="0053582F">
      <w:pPr>
        <w:pStyle w:val="a4"/>
        <w:numPr>
          <w:ilvl w:val="0"/>
          <w:numId w:val="2"/>
        </w:numPr>
        <w:tabs>
          <w:tab w:val="left" w:pos="851"/>
          <w:tab w:val="left" w:pos="144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  <w:lang w:val="ru-RU"/>
        </w:rPr>
      </w:pPr>
      <w:r w:rsidRPr="002A3158">
        <w:rPr>
          <w:sz w:val="24"/>
          <w:szCs w:val="24"/>
          <w:lang w:val="ru-RU"/>
        </w:rPr>
        <w:t>ж</w:t>
      </w:r>
      <w:r w:rsidR="00062D3F" w:rsidRPr="002A3158">
        <w:rPr>
          <w:sz w:val="24"/>
          <w:szCs w:val="24"/>
          <w:lang w:val="ru-RU"/>
        </w:rPr>
        <w:t>урнал входящей корреспонденции Канцелярии;</w:t>
      </w:r>
    </w:p>
    <w:p w:rsidR="00062D3F" w:rsidRPr="002A3158" w:rsidRDefault="00062D3F" w:rsidP="0053582F">
      <w:pPr>
        <w:pStyle w:val="a4"/>
        <w:numPr>
          <w:ilvl w:val="0"/>
          <w:numId w:val="2"/>
        </w:numPr>
        <w:tabs>
          <w:tab w:val="left" w:pos="851"/>
          <w:tab w:val="left" w:pos="144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proofErr w:type="spellStart"/>
      <w:r w:rsidRPr="002A3158">
        <w:rPr>
          <w:sz w:val="24"/>
          <w:szCs w:val="24"/>
        </w:rPr>
        <w:t>журнал</w:t>
      </w:r>
      <w:proofErr w:type="spellEnd"/>
      <w:r w:rsidRPr="002A3158">
        <w:rPr>
          <w:sz w:val="24"/>
          <w:szCs w:val="24"/>
        </w:rPr>
        <w:t xml:space="preserve"> </w:t>
      </w:r>
      <w:proofErr w:type="spellStart"/>
      <w:r w:rsidRPr="002A3158">
        <w:rPr>
          <w:sz w:val="24"/>
          <w:szCs w:val="24"/>
        </w:rPr>
        <w:t>регистрации</w:t>
      </w:r>
      <w:proofErr w:type="spellEnd"/>
      <w:r w:rsidRPr="002A3158">
        <w:rPr>
          <w:sz w:val="24"/>
          <w:szCs w:val="24"/>
        </w:rPr>
        <w:t xml:space="preserve"> </w:t>
      </w:r>
      <w:proofErr w:type="spellStart"/>
      <w:r w:rsidRPr="002A3158">
        <w:rPr>
          <w:sz w:val="24"/>
          <w:szCs w:val="24"/>
        </w:rPr>
        <w:t>жалоб</w:t>
      </w:r>
      <w:proofErr w:type="spellEnd"/>
      <w:r w:rsidRPr="002A3158">
        <w:rPr>
          <w:sz w:val="24"/>
          <w:szCs w:val="24"/>
        </w:rPr>
        <w:t>;</w:t>
      </w:r>
    </w:p>
    <w:p w:rsidR="00062D3F" w:rsidRPr="002A3158" w:rsidRDefault="00062D3F" w:rsidP="0053582F">
      <w:pPr>
        <w:pStyle w:val="a4"/>
        <w:numPr>
          <w:ilvl w:val="0"/>
          <w:numId w:val="2"/>
        </w:numPr>
        <w:tabs>
          <w:tab w:val="left" w:pos="851"/>
          <w:tab w:val="left" w:pos="144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proofErr w:type="spellStart"/>
      <w:r w:rsidRPr="002A3158">
        <w:rPr>
          <w:rFonts w:eastAsia="Calibri"/>
          <w:sz w:val="24"/>
          <w:szCs w:val="24"/>
        </w:rPr>
        <w:t>протокол</w:t>
      </w:r>
      <w:proofErr w:type="spellEnd"/>
      <w:r w:rsidRPr="002A3158">
        <w:rPr>
          <w:rFonts w:eastAsia="Calibri"/>
          <w:sz w:val="24"/>
          <w:szCs w:val="24"/>
        </w:rPr>
        <w:t xml:space="preserve"> </w:t>
      </w:r>
      <w:proofErr w:type="spellStart"/>
      <w:r w:rsidRPr="002A3158">
        <w:rPr>
          <w:rFonts w:eastAsia="Calibri"/>
          <w:sz w:val="24"/>
          <w:szCs w:val="24"/>
        </w:rPr>
        <w:t>рассмотрения</w:t>
      </w:r>
      <w:proofErr w:type="spellEnd"/>
      <w:r w:rsidRPr="002A3158">
        <w:rPr>
          <w:rFonts w:eastAsia="Calibri"/>
          <w:sz w:val="24"/>
          <w:szCs w:val="24"/>
        </w:rPr>
        <w:t xml:space="preserve"> </w:t>
      </w:r>
      <w:proofErr w:type="spellStart"/>
      <w:r w:rsidRPr="002A3158">
        <w:rPr>
          <w:rFonts w:eastAsia="Calibri"/>
          <w:sz w:val="24"/>
          <w:szCs w:val="24"/>
        </w:rPr>
        <w:t>обращения</w:t>
      </w:r>
      <w:proofErr w:type="spellEnd"/>
      <w:r w:rsidRPr="002A3158">
        <w:rPr>
          <w:rFonts w:eastAsia="Calibri"/>
          <w:sz w:val="24"/>
          <w:szCs w:val="24"/>
        </w:rPr>
        <w:t>;</w:t>
      </w:r>
    </w:p>
    <w:p w:rsidR="00062D3F" w:rsidRPr="002A3158" w:rsidRDefault="00062D3F" w:rsidP="0053582F">
      <w:pPr>
        <w:pStyle w:val="a4"/>
        <w:numPr>
          <w:ilvl w:val="0"/>
          <w:numId w:val="2"/>
        </w:numPr>
        <w:tabs>
          <w:tab w:val="left" w:pos="851"/>
          <w:tab w:val="left" w:pos="144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proofErr w:type="spellStart"/>
      <w:r w:rsidRPr="002A3158">
        <w:rPr>
          <w:rFonts w:eastAsia="Calibri"/>
          <w:sz w:val="24"/>
          <w:szCs w:val="24"/>
        </w:rPr>
        <w:t>ответ</w:t>
      </w:r>
      <w:proofErr w:type="spellEnd"/>
      <w:r w:rsidRPr="002A3158">
        <w:rPr>
          <w:rFonts w:eastAsia="Calibri"/>
          <w:sz w:val="24"/>
          <w:szCs w:val="24"/>
        </w:rPr>
        <w:t xml:space="preserve"> </w:t>
      </w:r>
      <w:proofErr w:type="spellStart"/>
      <w:r w:rsidRPr="002A3158">
        <w:rPr>
          <w:rFonts w:eastAsia="Calibri"/>
          <w:sz w:val="24"/>
          <w:szCs w:val="24"/>
        </w:rPr>
        <w:t>заявителю</w:t>
      </w:r>
      <w:proofErr w:type="spellEnd"/>
      <w:r w:rsidRPr="002A3158">
        <w:rPr>
          <w:rFonts w:eastAsia="Calibri"/>
          <w:sz w:val="24"/>
          <w:szCs w:val="24"/>
        </w:rPr>
        <w:t>.</w:t>
      </w:r>
    </w:p>
    <w:p w:rsidR="000F681D" w:rsidRDefault="000F681D" w:rsidP="0053582F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</w:p>
    <w:p w:rsidR="00062D3F" w:rsidRPr="002A3158" w:rsidRDefault="000F681D" w:rsidP="00EC33E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kk-KZ" w:eastAsia="ru-RU"/>
        </w:rPr>
        <w:t>Алгоритм п</w:t>
      </w:r>
      <w:r w:rsidR="00062D3F" w:rsidRPr="002A3158">
        <w:rPr>
          <w:rFonts w:ascii="Times New Roman" w:hAnsi="Times New Roman" w:cs="Times New Roman"/>
          <w:b/>
          <w:sz w:val="24"/>
          <w:szCs w:val="24"/>
          <w:lang w:val="kk-KZ" w:eastAsia="ru-RU"/>
        </w:rPr>
        <w:t>роцедуры</w:t>
      </w:r>
      <w:r>
        <w:rPr>
          <w:rFonts w:ascii="Times New Roman" w:hAnsi="Times New Roman" w:cs="Times New Roman"/>
          <w:b/>
          <w:sz w:val="24"/>
          <w:szCs w:val="24"/>
          <w:lang w:val="kk-KZ" w:eastAsia="ru-RU"/>
        </w:rPr>
        <w:t>:</w:t>
      </w:r>
    </w:p>
    <w:p w:rsidR="009818DB" w:rsidRPr="002A3158" w:rsidRDefault="009818DB" w:rsidP="00EC33E4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A31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Медицинскому персоналу при оказании медицинских услуг следует придерживаться следующих правил общения с пациентом: </w:t>
      </w:r>
    </w:p>
    <w:p w:rsidR="009818DB" w:rsidRPr="002A3158" w:rsidRDefault="008141B9" w:rsidP="00EC33E4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A31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</w:t>
      </w:r>
      <w:r w:rsidR="009C01C1" w:rsidRPr="002A31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9818DB" w:rsidRPr="002A31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Не игнорировать страхи пациента - чувство опасности заставляет оказывать сопротивление и приводит к конфликту; </w:t>
      </w:r>
    </w:p>
    <w:p w:rsidR="009818DB" w:rsidRPr="002A3158" w:rsidRDefault="008141B9" w:rsidP="00EC33E4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A31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2.</w:t>
      </w:r>
      <w:r w:rsidR="009C01C1" w:rsidRPr="002A31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9818DB" w:rsidRPr="002A31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Предоставить пациенту общую информацию о том, что ему предстоит, рассказать обо всех этапах лечения, ответить на все интересующие вопросы;</w:t>
      </w:r>
    </w:p>
    <w:p w:rsidR="009818DB" w:rsidRPr="002A3158" w:rsidRDefault="008141B9" w:rsidP="00EC33E4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A31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3.</w:t>
      </w:r>
      <w:r w:rsidR="009C01C1" w:rsidRPr="002A31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9818DB" w:rsidRPr="002A31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Дать пациенту возможность самому принимать решения; </w:t>
      </w:r>
    </w:p>
    <w:p w:rsidR="009818DB" w:rsidRPr="002A3158" w:rsidRDefault="008141B9" w:rsidP="00EC33E4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A31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4.</w:t>
      </w:r>
      <w:r w:rsidR="009C01C1" w:rsidRPr="002A31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9818DB" w:rsidRPr="002A31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Подробно рассказать пациенту о каждой медицинской процедуре; </w:t>
      </w:r>
    </w:p>
    <w:p w:rsidR="009818DB" w:rsidRPr="002A3158" w:rsidRDefault="008141B9" w:rsidP="00EC33E4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A31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5.</w:t>
      </w:r>
      <w:r w:rsidR="009C01C1" w:rsidRPr="002A31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9818DB" w:rsidRPr="002A31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Поинтересоваться результатом манипуляции, настроением пациента, его самочувствием;</w:t>
      </w:r>
    </w:p>
    <w:p w:rsidR="009818DB" w:rsidRPr="002A3158" w:rsidRDefault="008141B9" w:rsidP="00EC33E4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A31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6.</w:t>
      </w:r>
      <w:r w:rsidR="009C01C1" w:rsidRPr="002A31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9818DB" w:rsidRPr="002A315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Дать пациенту выговориться, даже если его реакция носит негативный характер.</w:t>
      </w:r>
    </w:p>
    <w:p w:rsidR="009818DB" w:rsidRPr="002A3158" w:rsidRDefault="009818DB" w:rsidP="00EC3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158">
        <w:rPr>
          <w:rFonts w:ascii="Times New Roman" w:hAnsi="Times New Roman" w:cs="Times New Roman"/>
          <w:b/>
          <w:sz w:val="24"/>
          <w:szCs w:val="24"/>
          <w:lang w:val="kk-KZ"/>
        </w:rPr>
        <w:t>Установить с больным контакт:</w:t>
      </w:r>
      <w:r w:rsidRPr="002A31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18DB" w:rsidRPr="002A3158" w:rsidRDefault="008141B9" w:rsidP="00EC33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3158">
        <w:rPr>
          <w:rFonts w:ascii="Times New Roman" w:hAnsi="Times New Roman" w:cs="Times New Roman"/>
          <w:sz w:val="24"/>
          <w:szCs w:val="24"/>
        </w:rPr>
        <w:t>1.</w:t>
      </w:r>
      <w:r w:rsidR="009C01C1" w:rsidRPr="002A3158">
        <w:rPr>
          <w:rFonts w:ascii="Times New Roman" w:hAnsi="Times New Roman" w:cs="Times New Roman"/>
          <w:sz w:val="24"/>
          <w:szCs w:val="24"/>
        </w:rPr>
        <w:t xml:space="preserve"> у</w:t>
      </w:r>
      <w:r w:rsidR="009818DB" w:rsidRPr="002A3158">
        <w:rPr>
          <w:rFonts w:ascii="Times New Roman" w:hAnsi="Times New Roman" w:cs="Times New Roman"/>
          <w:sz w:val="24"/>
          <w:szCs w:val="24"/>
          <w:lang w:val="kk-KZ"/>
        </w:rPr>
        <w:t xml:space="preserve">словием контакта с агрессивными пациентами является </w:t>
      </w:r>
      <w:r w:rsidR="009818DB" w:rsidRPr="002A3158">
        <w:rPr>
          <w:rFonts w:ascii="Times New Roman" w:hAnsi="Times New Roman" w:cs="Times New Roman"/>
          <w:sz w:val="24"/>
          <w:szCs w:val="24"/>
        </w:rPr>
        <w:t>присутствие, как минимум, еще одного сотр</w:t>
      </w:r>
      <w:r w:rsidRPr="002A3158">
        <w:rPr>
          <w:rFonts w:ascii="Times New Roman" w:hAnsi="Times New Roman" w:cs="Times New Roman"/>
          <w:sz w:val="24"/>
          <w:szCs w:val="24"/>
        </w:rPr>
        <w:t xml:space="preserve">удника </w:t>
      </w:r>
      <w:r w:rsidR="009C01C1" w:rsidRPr="002A3158">
        <w:rPr>
          <w:rFonts w:ascii="Times New Roman" w:hAnsi="Times New Roman" w:cs="Times New Roman"/>
          <w:sz w:val="24"/>
          <w:szCs w:val="24"/>
        </w:rPr>
        <w:t>-</w:t>
      </w:r>
      <w:r w:rsidRPr="002A3158">
        <w:rPr>
          <w:rFonts w:ascii="Times New Roman" w:hAnsi="Times New Roman" w:cs="Times New Roman"/>
          <w:sz w:val="24"/>
          <w:szCs w:val="24"/>
        </w:rPr>
        <w:t xml:space="preserve"> обязательно;</w:t>
      </w:r>
    </w:p>
    <w:p w:rsidR="009818DB" w:rsidRPr="002A3158" w:rsidRDefault="008141B9" w:rsidP="00EC33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3158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9C01C1" w:rsidRPr="002A315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818DB" w:rsidRPr="002A3158">
        <w:rPr>
          <w:rFonts w:ascii="Times New Roman" w:hAnsi="Times New Roman" w:cs="Times New Roman"/>
          <w:sz w:val="24"/>
          <w:szCs w:val="24"/>
        </w:rPr>
        <w:t>прежде</w:t>
      </w:r>
      <w:r w:rsidR="00375B34" w:rsidRPr="002A3158">
        <w:rPr>
          <w:rFonts w:ascii="Times New Roman" w:hAnsi="Times New Roman" w:cs="Times New Roman"/>
          <w:sz w:val="24"/>
          <w:szCs w:val="24"/>
        </w:rPr>
        <w:t>,</w:t>
      </w:r>
      <w:r w:rsidR="009818DB" w:rsidRPr="002A3158">
        <w:rPr>
          <w:rFonts w:ascii="Times New Roman" w:hAnsi="Times New Roman" w:cs="Times New Roman"/>
          <w:sz w:val="24"/>
          <w:szCs w:val="24"/>
        </w:rPr>
        <w:t xml:space="preserve"> чем подойти к</w:t>
      </w:r>
      <w:r w:rsidR="009818DB" w:rsidRPr="002A3158">
        <w:rPr>
          <w:rFonts w:ascii="Times New Roman" w:hAnsi="Times New Roman" w:cs="Times New Roman"/>
          <w:sz w:val="24"/>
          <w:szCs w:val="24"/>
          <w:lang w:val="kk-KZ"/>
        </w:rPr>
        <w:t xml:space="preserve"> агрессивному</w:t>
      </w:r>
      <w:r w:rsidR="009818DB" w:rsidRPr="002A3158">
        <w:rPr>
          <w:rFonts w:ascii="Times New Roman" w:hAnsi="Times New Roman" w:cs="Times New Roman"/>
          <w:sz w:val="24"/>
          <w:szCs w:val="24"/>
        </w:rPr>
        <w:t xml:space="preserve"> пациенту, необходимо успокоиться самому, быть уверенному в своих собственных силах</w:t>
      </w:r>
      <w:r w:rsidR="009818DB" w:rsidRPr="002A3158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9818DB" w:rsidRPr="002A3158" w:rsidRDefault="008141B9" w:rsidP="00EC33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3158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="00375B34" w:rsidRPr="002A315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818DB" w:rsidRPr="002A3158">
        <w:rPr>
          <w:rFonts w:ascii="Times New Roman" w:hAnsi="Times New Roman" w:cs="Times New Roman"/>
          <w:sz w:val="24"/>
          <w:szCs w:val="24"/>
        </w:rPr>
        <w:t xml:space="preserve">в начале </w:t>
      </w:r>
      <w:r w:rsidR="009818DB" w:rsidRPr="002A3158">
        <w:rPr>
          <w:rFonts w:ascii="Times New Roman" w:hAnsi="Times New Roman" w:cs="Times New Roman"/>
          <w:sz w:val="24"/>
          <w:szCs w:val="24"/>
          <w:lang w:val="kk-KZ"/>
        </w:rPr>
        <w:t>контакта,</w:t>
      </w:r>
      <w:r w:rsidR="00D810D7" w:rsidRPr="002A315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818DB" w:rsidRPr="002A3158">
        <w:rPr>
          <w:rFonts w:ascii="Times New Roman" w:hAnsi="Times New Roman" w:cs="Times New Roman"/>
          <w:sz w:val="24"/>
          <w:szCs w:val="24"/>
          <w:lang w:val="kk-KZ"/>
        </w:rPr>
        <w:t>сл</w:t>
      </w:r>
      <w:r w:rsidR="00375B34" w:rsidRPr="002A3158">
        <w:rPr>
          <w:rFonts w:ascii="Times New Roman" w:hAnsi="Times New Roman" w:cs="Times New Roman"/>
          <w:sz w:val="24"/>
          <w:szCs w:val="24"/>
          <w:lang w:val="kk-KZ"/>
        </w:rPr>
        <w:t>е</w:t>
      </w:r>
      <w:r w:rsidR="009818DB" w:rsidRPr="002A3158">
        <w:rPr>
          <w:rFonts w:ascii="Times New Roman" w:hAnsi="Times New Roman" w:cs="Times New Roman"/>
          <w:sz w:val="24"/>
          <w:szCs w:val="24"/>
          <w:lang w:val="kk-KZ"/>
        </w:rPr>
        <w:t xml:space="preserve">дует </w:t>
      </w:r>
      <w:r w:rsidR="009818DB" w:rsidRPr="002A3158">
        <w:rPr>
          <w:rFonts w:ascii="Times New Roman" w:hAnsi="Times New Roman" w:cs="Times New Roman"/>
          <w:sz w:val="24"/>
          <w:szCs w:val="24"/>
        </w:rPr>
        <w:t>соблюдать дистанцию на расстоянии 50-70 см (расстояние вытянутой руки), это создает относительно «безопасную зону» между персоналом и пациентом</w:t>
      </w:r>
      <w:r w:rsidR="009818DB" w:rsidRPr="002A3158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9818DB" w:rsidRPr="002A3158" w:rsidRDefault="008141B9" w:rsidP="00EC33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3158">
        <w:rPr>
          <w:rFonts w:ascii="Times New Roman" w:hAnsi="Times New Roman" w:cs="Times New Roman"/>
          <w:sz w:val="24"/>
          <w:szCs w:val="24"/>
          <w:lang w:val="kk-KZ"/>
        </w:rPr>
        <w:t>4.</w:t>
      </w:r>
      <w:r w:rsidR="00375B34" w:rsidRPr="002A315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818DB" w:rsidRPr="002A3158">
        <w:rPr>
          <w:rFonts w:ascii="Times New Roman" w:hAnsi="Times New Roman" w:cs="Times New Roman"/>
          <w:sz w:val="24"/>
          <w:szCs w:val="24"/>
          <w:lang w:val="kk-KZ"/>
        </w:rPr>
        <w:t>приветствие с пациентом;</w:t>
      </w:r>
    </w:p>
    <w:p w:rsidR="009818DB" w:rsidRPr="002A3158" w:rsidRDefault="008141B9" w:rsidP="00EC33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3158">
        <w:rPr>
          <w:rFonts w:ascii="Times New Roman" w:hAnsi="Times New Roman" w:cs="Times New Roman"/>
          <w:sz w:val="24"/>
          <w:szCs w:val="24"/>
          <w:lang w:val="kk-KZ"/>
        </w:rPr>
        <w:t>5.</w:t>
      </w:r>
      <w:r w:rsidR="00375B34" w:rsidRPr="002A315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818DB" w:rsidRPr="002A3158">
        <w:rPr>
          <w:rFonts w:ascii="Times New Roman" w:hAnsi="Times New Roman" w:cs="Times New Roman"/>
          <w:sz w:val="24"/>
          <w:szCs w:val="24"/>
          <w:lang w:val="kk-KZ"/>
        </w:rPr>
        <w:t>при первичном приеме больного,</w:t>
      </w:r>
      <w:r w:rsidR="00375B34" w:rsidRPr="002A315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818DB" w:rsidRPr="002A3158">
        <w:rPr>
          <w:rFonts w:ascii="Times New Roman" w:hAnsi="Times New Roman" w:cs="Times New Roman"/>
          <w:sz w:val="24"/>
          <w:szCs w:val="24"/>
          <w:lang w:val="kk-KZ"/>
        </w:rPr>
        <w:t xml:space="preserve">необходимо познакомиться  с ним, при неоднократной встрече с пациентом, назвать его   по имени/имени-отчеству; </w:t>
      </w:r>
    </w:p>
    <w:p w:rsidR="00935766" w:rsidRPr="002A3158" w:rsidRDefault="008141B9" w:rsidP="00EC33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3158">
        <w:rPr>
          <w:rFonts w:ascii="Times New Roman" w:hAnsi="Times New Roman" w:cs="Times New Roman"/>
          <w:sz w:val="24"/>
          <w:szCs w:val="24"/>
          <w:lang w:val="kk-KZ"/>
        </w:rPr>
        <w:t>6.</w:t>
      </w:r>
      <w:r w:rsidR="00375B34" w:rsidRPr="002A315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818DB" w:rsidRPr="002A3158">
        <w:rPr>
          <w:rFonts w:ascii="Times New Roman" w:hAnsi="Times New Roman" w:cs="Times New Roman"/>
          <w:sz w:val="24"/>
          <w:szCs w:val="24"/>
          <w:lang w:val="kk-KZ"/>
        </w:rPr>
        <w:t>в случае первичного приема пациента – представиться пациенту (свое имя и свою роль).</w:t>
      </w:r>
    </w:p>
    <w:p w:rsidR="009818DB" w:rsidRPr="002A3158" w:rsidRDefault="009818DB" w:rsidP="00EC33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3158">
        <w:rPr>
          <w:rFonts w:ascii="Times New Roman" w:hAnsi="Times New Roman" w:cs="Times New Roman"/>
          <w:b/>
          <w:sz w:val="24"/>
          <w:szCs w:val="24"/>
          <w:lang w:val="kk-KZ"/>
        </w:rPr>
        <w:t>Сбор информации:</w:t>
      </w:r>
      <w:r w:rsidRPr="002A31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18DB" w:rsidRPr="002A3158" w:rsidRDefault="008141B9" w:rsidP="00EC33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3158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375B34" w:rsidRPr="002A3158">
        <w:rPr>
          <w:rFonts w:ascii="Times New Roman" w:hAnsi="Times New Roman" w:cs="Times New Roman"/>
          <w:sz w:val="24"/>
          <w:szCs w:val="24"/>
        </w:rPr>
        <w:t xml:space="preserve"> медицинский работник</w:t>
      </w:r>
      <w:r w:rsidR="009818DB" w:rsidRPr="002A3158">
        <w:rPr>
          <w:rFonts w:ascii="Times New Roman" w:hAnsi="Times New Roman" w:cs="Times New Roman"/>
          <w:sz w:val="24"/>
          <w:szCs w:val="24"/>
        </w:rPr>
        <w:t xml:space="preserve"> в начале общения с пациентом дол</w:t>
      </w:r>
      <w:r w:rsidR="00375B34" w:rsidRPr="002A3158">
        <w:rPr>
          <w:rFonts w:ascii="Times New Roman" w:hAnsi="Times New Roman" w:cs="Times New Roman"/>
          <w:sz w:val="24"/>
          <w:szCs w:val="24"/>
        </w:rPr>
        <w:t>жен</w:t>
      </w:r>
      <w:r w:rsidR="009818DB" w:rsidRPr="002A3158">
        <w:rPr>
          <w:rFonts w:ascii="Times New Roman" w:hAnsi="Times New Roman" w:cs="Times New Roman"/>
          <w:sz w:val="24"/>
          <w:szCs w:val="24"/>
        </w:rPr>
        <w:t xml:space="preserve"> установить зрительный контакт</w:t>
      </w:r>
    </w:p>
    <w:p w:rsidR="009818DB" w:rsidRPr="002A3158" w:rsidRDefault="008141B9" w:rsidP="00EC33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3158">
        <w:rPr>
          <w:rFonts w:ascii="Times New Roman" w:hAnsi="Times New Roman" w:cs="Times New Roman"/>
          <w:sz w:val="24"/>
          <w:szCs w:val="24"/>
        </w:rPr>
        <w:t>2.</w:t>
      </w:r>
      <w:r w:rsidR="00375B34" w:rsidRPr="002A3158">
        <w:rPr>
          <w:rFonts w:ascii="Times New Roman" w:hAnsi="Times New Roman" w:cs="Times New Roman"/>
          <w:sz w:val="24"/>
          <w:szCs w:val="24"/>
        </w:rPr>
        <w:t xml:space="preserve"> </w:t>
      </w:r>
      <w:r w:rsidR="009818DB" w:rsidRPr="002A3158">
        <w:rPr>
          <w:rFonts w:ascii="Times New Roman" w:hAnsi="Times New Roman" w:cs="Times New Roman"/>
          <w:sz w:val="24"/>
          <w:szCs w:val="24"/>
        </w:rPr>
        <w:t xml:space="preserve">речь </w:t>
      </w:r>
      <w:r w:rsidR="00375B34" w:rsidRPr="002A3158">
        <w:rPr>
          <w:rFonts w:ascii="Times New Roman" w:hAnsi="Times New Roman" w:cs="Times New Roman"/>
          <w:sz w:val="24"/>
          <w:szCs w:val="24"/>
        </w:rPr>
        <w:t>медицинского работника</w:t>
      </w:r>
      <w:r w:rsidR="009818DB" w:rsidRPr="002A3158">
        <w:rPr>
          <w:rFonts w:ascii="Times New Roman" w:hAnsi="Times New Roman" w:cs="Times New Roman"/>
          <w:sz w:val="24"/>
          <w:szCs w:val="24"/>
        </w:rPr>
        <w:t xml:space="preserve"> должна быть уверенной, спокойной и хорошо модулированной.</w:t>
      </w:r>
      <w:r w:rsidR="009818DB" w:rsidRPr="002A31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Необходим зрительный контакт. Пациент должен понять, что его согласны выслушать. Вся беседа направлена на то, чтобы пациент проникся чувством, что он будет понят и принят таким, каким он есть.  </w:t>
      </w:r>
      <w:r w:rsidR="00375B34" w:rsidRPr="002A3158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9818DB" w:rsidRPr="002A3158">
        <w:rPr>
          <w:rFonts w:ascii="Times New Roman" w:hAnsi="Times New Roman" w:cs="Times New Roman"/>
          <w:sz w:val="24"/>
          <w:szCs w:val="24"/>
        </w:rPr>
        <w:t xml:space="preserve"> начале беседы с возбужденным пациентом для установления контакта лучше задать нейтральные вопросы отвлекающего характера от конфликтной ситуации, например, </w:t>
      </w:r>
      <w:r w:rsidR="009818DB" w:rsidRPr="002A3158">
        <w:rPr>
          <w:rFonts w:ascii="Times New Roman" w:hAnsi="Times New Roman" w:cs="Times New Roman"/>
          <w:i/>
          <w:sz w:val="24"/>
          <w:szCs w:val="24"/>
        </w:rPr>
        <w:t>«можно ли ему сейчас измерить давление».</w:t>
      </w:r>
      <w:r w:rsidR="009818DB" w:rsidRPr="002A31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18DB" w:rsidRPr="002A3158" w:rsidRDefault="008141B9" w:rsidP="00EC33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3158">
        <w:rPr>
          <w:rFonts w:ascii="Times New Roman" w:hAnsi="Times New Roman" w:cs="Times New Roman"/>
          <w:sz w:val="24"/>
          <w:szCs w:val="24"/>
        </w:rPr>
        <w:t>3.</w:t>
      </w:r>
      <w:r w:rsidR="00375B34" w:rsidRPr="002A3158">
        <w:rPr>
          <w:rFonts w:ascii="Times New Roman" w:hAnsi="Times New Roman" w:cs="Times New Roman"/>
          <w:sz w:val="24"/>
          <w:szCs w:val="24"/>
        </w:rPr>
        <w:t xml:space="preserve"> </w:t>
      </w:r>
      <w:r w:rsidR="009818DB" w:rsidRPr="002A3158">
        <w:rPr>
          <w:rFonts w:ascii="Times New Roman" w:hAnsi="Times New Roman" w:cs="Times New Roman"/>
          <w:sz w:val="24"/>
          <w:szCs w:val="24"/>
        </w:rPr>
        <w:t>в некоторых случаях, когда нет эскалации напряжения и агрессивного поведения, возможен и мануальный контакт, который дополняет и уравновешивает пациента, смягчая акценты.</w:t>
      </w:r>
      <w:r w:rsidR="009818DB" w:rsidRPr="002A31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Это действие направлено на дополнительное успокаивание пациента. В этом случае роль медсестры является неким продолжением материнского начала.</w:t>
      </w:r>
    </w:p>
    <w:p w:rsidR="009818DB" w:rsidRPr="002A3158" w:rsidRDefault="008141B9" w:rsidP="00EC33E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A3158">
        <w:rPr>
          <w:rFonts w:ascii="Times New Roman" w:hAnsi="Times New Roman" w:cs="Times New Roman"/>
          <w:sz w:val="24"/>
          <w:szCs w:val="24"/>
        </w:rPr>
        <w:t>4.</w:t>
      </w:r>
      <w:r w:rsidR="003677EB" w:rsidRPr="002A3158">
        <w:rPr>
          <w:rFonts w:ascii="Times New Roman" w:hAnsi="Times New Roman" w:cs="Times New Roman"/>
          <w:sz w:val="24"/>
          <w:szCs w:val="24"/>
        </w:rPr>
        <w:t xml:space="preserve"> </w:t>
      </w:r>
      <w:r w:rsidR="009818DB" w:rsidRPr="002A3158">
        <w:rPr>
          <w:rFonts w:ascii="Times New Roman" w:hAnsi="Times New Roman" w:cs="Times New Roman"/>
          <w:sz w:val="24"/>
          <w:szCs w:val="24"/>
        </w:rPr>
        <w:t>задавать вопросы четко, спокойным голосом, не торопясь.</w:t>
      </w:r>
    </w:p>
    <w:p w:rsidR="009818DB" w:rsidRPr="002A3158" w:rsidRDefault="008141B9" w:rsidP="00EC33E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A3158">
        <w:rPr>
          <w:rFonts w:ascii="Times New Roman" w:hAnsi="Times New Roman" w:cs="Times New Roman"/>
          <w:sz w:val="24"/>
          <w:szCs w:val="24"/>
          <w:lang w:val="kk-KZ"/>
        </w:rPr>
        <w:t>5.</w:t>
      </w:r>
      <w:r w:rsidR="003677EB" w:rsidRPr="002A315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818DB" w:rsidRPr="002A3158">
        <w:rPr>
          <w:rFonts w:ascii="Times New Roman" w:hAnsi="Times New Roman" w:cs="Times New Roman"/>
          <w:sz w:val="24"/>
          <w:szCs w:val="24"/>
        </w:rPr>
        <w:t>формулировать вопросы правильно, чтобы они были понятны пациенту.</w:t>
      </w:r>
    </w:p>
    <w:p w:rsidR="003677EB" w:rsidRPr="002A3158" w:rsidRDefault="008141B9" w:rsidP="003677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3158">
        <w:rPr>
          <w:rFonts w:ascii="Times New Roman" w:hAnsi="Times New Roman" w:cs="Times New Roman"/>
          <w:sz w:val="24"/>
          <w:szCs w:val="24"/>
          <w:lang w:val="kk-KZ"/>
        </w:rPr>
        <w:t>6.</w:t>
      </w:r>
      <w:r w:rsidR="003677EB" w:rsidRPr="002A315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818DB" w:rsidRPr="002A3158">
        <w:rPr>
          <w:rFonts w:ascii="Times New Roman" w:hAnsi="Times New Roman" w:cs="Times New Roman"/>
          <w:sz w:val="24"/>
          <w:szCs w:val="24"/>
        </w:rPr>
        <w:t>задавать вопросы последовательно</w:t>
      </w:r>
      <w:r w:rsidR="009818DB" w:rsidRPr="002A3158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9818DB" w:rsidRPr="002A3158">
        <w:rPr>
          <w:rFonts w:ascii="Times New Roman" w:hAnsi="Times New Roman" w:cs="Times New Roman"/>
          <w:sz w:val="24"/>
          <w:szCs w:val="24"/>
        </w:rPr>
        <w:t xml:space="preserve">соблюдая </w:t>
      </w:r>
      <w:proofErr w:type="spellStart"/>
      <w:r w:rsidR="009818DB" w:rsidRPr="002A3158">
        <w:rPr>
          <w:rFonts w:ascii="Times New Roman" w:hAnsi="Times New Roman" w:cs="Times New Roman"/>
          <w:sz w:val="24"/>
          <w:szCs w:val="24"/>
        </w:rPr>
        <w:t>деонтологические</w:t>
      </w:r>
      <w:proofErr w:type="spellEnd"/>
      <w:r w:rsidR="009818DB" w:rsidRPr="002A3158">
        <w:rPr>
          <w:rFonts w:ascii="Times New Roman" w:hAnsi="Times New Roman" w:cs="Times New Roman"/>
          <w:sz w:val="24"/>
          <w:szCs w:val="24"/>
        </w:rPr>
        <w:t xml:space="preserve"> правила.</w:t>
      </w:r>
      <w:r w:rsidR="009818DB" w:rsidRPr="002A31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9818DB" w:rsidRPr="002A3158" w:rsidRDefault="009818DB" w:rsidP="003677E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3158">
        <w:rPr>
          <w:rFonts w:ascii="Times New Roman" w:hAnsi="Times New Roman" w:cs="Times New Roman"/>
          <w:sz w:val="24"/>
          <w:szCs w:val="24"/>
          <w:shd w:val="clear" w:color="auto" w:fill="FFFFFF"/>
        </w:rPr>
        <w:t>Не допустимы угрозы, грубость, насмешки и фамильярность, как в адрес больного, так и его родственников. Подобное поведение со стороны персонала может спровоцировать или усилить </w:t>
      </w:r>
      <w:hyperlink r:id="rId5" w:tgtFrame="_blank" w:history="1">
        <w:r w:rsidRPr="002A3158">
          <w:rPr>
            <w:rStyle w:val="a6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  <w:shd w:val="clear" w:color="auto" w:fill="FFFFFF"/>
          </w:rPr>
          <w:t>агрессивную реакцию</w:t>
        </w:r>
      </w:hyperlink>
      <w:r w:rsidRPr="002A3158">
        <w:rPr>
          <w:rFonts w:ascii="Times New Roman" w:hAnsi="Times New Roman" w:cs="Times New Roman"/>
          <w:sz w:val="24"/>
          <w:szCs w:val="24"/>
          <w:shd w:val="clear" w:color="auto" w:fill="FFFFFF"/>
        </w:rPr>
        <w:t> со стороны пациента (особенно в отношении определенных категорий больных).</w:t>
      </w:r>
    </w:p>
    <w:p w:rsidR="009818DB" w:rsidRPr="002A3158" w:rsidRDefault="008141B9" w:rsidP="00EC33E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A3158">
        <w:rPr>
          <w:rFonts w:ascii="Times New Roman" w:hAnsi="Times New Roman" w:cs="Times New Roman"/>
          <w:sz w:val="24"/>
          <w:szCs w:val="24"/>
        </w:rPr>
        <w:t>7.</w:t>
      </w:r>
      <w:r w:rsidR="003677EB" w:rsidRPr="002A3158">
        <w:rPr>
          <w:rFonts w:ascii="Times New Roman" w:hAnsi="Times New Roman" w:cs="Times New Roman"/>
          <w:sz w:val="24"/>
          <w:szCs w:val="24"/>
        </w:rPr>
        <w:t xml:space="preserve"> </w:t>
      </w:r>
      <w:r w:rsidR="009818DB" w:rsidRPr="002A3158">
        <w:rPr>
          <w:rFonts w:ascii="Times New Roman" w:hAnsi="Times New Roman" w:cs="Times New Roman"/>
          <w:sz w:val="24"/>
          <w:szCs w:val="24"/>
        </w:rPr>
        <w:t>не следует спорить и разубеждать пациента, нужно проявлять достаточно эмпатии к его состоянию, вместе с тем нельзя безоговорочно соглашаться со всеми его претензиями и обидами</w:t>
      </w:r>
    </w:p>
    <w:p w:rsidR="009818DB" w:rsidRPr="002A3158" w:rsidRDefault="008141B9" w:rsidP="00EC33E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A3158">
        <w:rPr>
          <w:rFonts w:ascii="Times New Roman" w:hAnsi="Times New Roman" w:cs="Times New Roman"/>
          <w:sz w:val="24"/>
          <w:szCs w:val="24"/>
          <w:lang w:val="kk-KZ"/>
        </w:rPr>
        <w:t>8.</w:t>
      </w:r>
      <w:r w:rsidR="003677EB" w:rsidRPr="002A315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818DB" w:rsidRPr="002A3158">
        <w:rPr>
          <w:rFonts w:ascii="Times New Roman" w:hAnsi="Times New Roman" w:cs="Times New Roman"/>
          <w:sz w:val="24"/>
          <w:szCs w:val="24"/>
        </w:rPr>
        <w:t xml:space="preserve">нельзя терять профессиональной бдительности, так как поведение больного может носить импульсивный характер. </w:t>
      </w:r>
    </w:p>
    <w:p w:rsidR="009818DB" w:rsidRDefault="009818DB" w:rsidP="003677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3158">
        <w:rPr>
          <w:rFonts w:ascii="Times New Roman" w:hAnsi="Times New Roman" w:cs="Times New Roman"/>
          <w:w w:val="110"/>
          <w:sz w:val="24"/>
          <w:szCs w:val="24"/>
          <w:lang w:val="kk-KZ"/>
        </w:rPr>
        <w:t xml:space="preserve">  </w:t>
      </w:r>
      <w:r w:rsidRPr="002A3158">
        <w:rPr>
          <w:rFonts w:ascii="Times New Roman" w:hAnsi="Times New Roman" w:cs="Times New Roman"/>
          <w:w w:val="110"/>
          <w:sz w:val="24"/>
          <w:szCs w:val="24"/>
        </w:rPr>
        <w:t>Для рационального сбора информации у пациента, беседу необходимо начинать с открытых вопросов</w:t>
      </w:r>
      <w:r w:rsidRPr="002A3158">
        <w:rPr>
          <w:rFonts w:ascii="Times New Roman" w:hAnsi="Times New Roman" w:cs="Times New Roman"/>
          <w:sz w:val="24"/>
          <w:szCs w:val="24"/>
        </w:rPr>
        <w:t>, которые дают возможность для широкого диапазона ответов. Они позволяют обсуждать чувства пациентов</w:t>
      </w:r>
      <w:r w:rsidR="0053582F">
        <w:rPr>
          <w:rFonts w:ascii="Times New Roman" w:hAnsi="Times New Roman" w:cs="Times New Roman"/>
          <w:sz w:val="24"/>
          <w:szCs w:val="24"/>
        </w:rPr>
        <w:t>.</w:t>
      </w:r>
    </w:p>
    <w:p w:rsidR="000F681D" w:rsidRPr="002A3158" w:rsidRDefault="000F681D" w:rsidP="003677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498" w:type="dxa"/>
        <w:tblInd w:w="108" w:type="dxa"/>
        <w:tblLook w:val="04A0" w:firstRow="1" w:lastRow="0" w:firstColumn="1" w:lastColumn="0" w:noHBand="0" w:noVBand="1"/>
      </w:tblPr>
      <w:tblGrid>
        <w:gridCol w:w="2835"/>
        <w:gridCol w:w="6663"/>
      </w:tblGrid>
      <w:tr w:rsidR="00185842" w:rsidRPr="002A3158" w:rsidTr="003677EB">
        <w:tc>
          <w:tcPr>
            <w:tcW w:w="2835" w:type="dxa"/>
          </w:tcPr>
          <w:p w:rsidR="009818DB" w:rsidRPr="002A3158" w:rsidRDefault="009818DB" w:rsidP="00EC3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158">
              <w:rPr>
                <w:rFonts w:ascii="Times New Roman" w:hAnsi="Times New Roman" w:cs="Times New Roman"/>
                <w:sz w:val="24"/>
                <w:szCs w:val="24"/>
              </w:rPr>
              <w:t>Тип вопросов</w:t>
            </w:r>
          </w:p>
        </w:tc>
        <w:tc>
          <w:tcPr>
            <w:tcW w:w="6663" w:type="dxa"/>
          </w:tcPr>
          <w:p w:rsidR="009818DB" w:rsidRPr="002A3158" w:rsidRDefault="009818DB" w:rsidP="00EC3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158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Характеристика вида вопроса</w:t>
            </w:r>
          </w:p>
        </w:tc>
      </w:tr>
      <w:tr w:rsidR="00185842" w:rsidRPr="002A3158" w:rsidTr="003677EB">
        <w:tc>
          <w:tcPr>
            <w:tcW w:w="2835" w:type="dxa"/>
          </w:tcPr>
          <w:p w:rsidR="009818DB" w:rsidRPr="002A3158" w:rsidRDefault="009818DB" w:rsidP="00EC3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158">
              <w:rPr>
                <w:rFonts w:ascii="Times New Roman" w:hAnsi="Times New Roman" w:cs="Times New Roman"/>
                <w:sz w:val="24"/>
                <w:szCs w:val="24"/>
              </w:rPr>
              <w:t>Открытый тип вопроса</w:t>
            </w:r>
          </w:p>
        </w:tc>
        <w:tc>
          <w:tcPr>
            <w:tcW w:w="6663" w:type="dxa"/>
          </w:tcPr>
          <w:p w:rsidR="009818DB" w:rsidRPr="002A3158" w:rsidRDefault="009818DB" w:rsidP="00EC33E4">
            <w:pPr>
              <w:jc w:val="both"/>
              <w:rPr>
                <w:rStyle w:val="a7"/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A31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Открытые вопросы часто начинаются с таких слов: </w:t>
            </w:r>
            <w:r w:rsidRPr="002A3158">
              <w:rPr>
                <w:rStyle w:val="a7"/>
                <w:rFonts w:ascii="Times New Roman" w:hAnsi="Times New Roman" w:cs="Times New Roman"/>
                <w:i/>
                <w:iCs/>
                <w:sz w:val="24"/>
                <w:szCs w:val="24"/>
              </w:rPr>
              <w:t>Как? Что? Когда? Где? Почему? Не могли бы вы? Не хотите ли?</w:t>
            </w:r>
          </w:p>
          <w:p w:rsidR="009818DB" w:rsidRPr="002A3158" w:rsidRDefault="009818DB" w:rsidP="00A05A89">
            <w:pPr>
              <w:jc w:val="both"/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</w:pPr>
            <w:r w:rsidRPr="002A3158">
              <w:rPr>
                <w:rFonts w:ascii="Times New Roman" w:hAnsi="Times New Roman" w:cs="Times New Roman"/>
                <w:sz w:val="24"/>
                <w:szCs w:val="24"/>
              </w:rPr>
              <w:t>Например, </w:t>
            </w:r>
            <w:r w:rsidRPr="002A31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«Что вы сейчас чувствуете?» «Что вас опечалило?»</w:t>
            </w:r>
            <w:r w:rsidRPr="002A3158">
              <w:rPr>
                <w:rFonts w:ascii="Times New Roman" w:hAnsi="Times New Roman" w:cs="Times New Roman"/>
                <w:sz w:val="24"/>
                <w:szCs w:val="24"/>
              </w:rPr>
              <w:t> и т.п. Открытый вопрос позволяет консультанту осуществлять некоторый контроль за направлением беседы. Открытые вопросы побуждают клиента исследовать свои установки, мысли, чувства, ценности, поведение, т.е. свой внутренний мир. Важно помнить, что открытый вопрос д</w:t>
            </w:r>
            <w:r w:rsidR="00A05A89" w:rsidRPr="002A3158">
              <w:rPr>
                <w:rFonts w:ascii="Times New Roman" w:hAnsi="Times New Roman" w:cs="Times New Roman"/>
                <w:sz w:val="24"/>
                <w:szCs w:val="24"/>
              </w:rPr>
              <w:t>олжен соответствовать правилам «</w:t>
            </w:r>
            <w:r w:rsidRPr="002A3158">
              <w:rPr>
                <w:rFonts w:ascii="Times New Roman" w:hAnsi="Times New Roman" w:cs="Times New Roman"/>
                <w:sz w:val="24"/>
                <w:szCs w:val="24"/>
              </w:rPr>
              <w:t>вербального следования</w:t>
            </w:r>
            <w:r w:rsidR="00A05A89" w:rsidRPr="002A31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A3158">
              <w:rPr>
                <w:rFonts w:ascii="Times New Roman" w:hAnsi="Times New Roman" w:cs="Times New Roman"/>
                <w:sz w:val="24"/>
                <w:szCs w:val="24"/>
              </w:rPr>
              <w:t>, т.е. вопрос должен предлагаться по тому предмету, который в данный момент обсуждается, и вопрос должен быть понят пациентом</w:t>
            </w:r>
          </w:p>
        </w:tc>
      </w:tr>
      <w:tr w:rsidR="00185842" w:rsidRPr="002A3158" w:rsidTr="003677EB">
        <w:tc>
          <w:tcPr>
            <w:tcW w:w="2835" w:type="dxa"/>
          </w:tcPr>
          <w:p w:rsidR="009818DB" w:rsidRPr="002A3158" w:rsidRDefault="009818DB" w:rsidP="00EC3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158">
              <w:rPr>
                <w:rFonts w:ascii="Times New Roman" w:hAnsi="Times New Roman" w:cs="Times New Roman"/>
                <w:sz w:val="24"/>
                <w:szCs w:val="24"/>
              </w:rPr>
              <w:t>Закрытый тип вопроса</w:t>
            </w:r>
          </w:p>
        </w:tc>
        <w:tc>
          <w:tcPr>
            <w:tcW w:w="6663" w:type="dxa"/>
          </w:tcPr>
          <w:p w:rsidR="009818DB" w:rsidRPr="002A3158" w:rsidRDefault="009818DB" w:rsidP="00A05A8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A3158">
              <w:rPr>
                <w:rFonts w:ascii="Times New Roman" w:hAnsi="Times New Roman" w:cs="Times New Roman"/>
                <w:sz w:val="24"/>
                <w:szCs w:val="24"/>
              </w:rPr>
              <w:t xml:space="preserve">Закрытые вопросы используются для получения конкретной информации и обычно предполагают ответ </w:t>
            </w:r>
            <w:r w:rsidR="00A05A89" w:rsidRPr="002A315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A315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A05A89" w:rsidRPr="002A31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A3158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A05A89" w:rsidRPr="002A315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A315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A05A89" w:rsidRPr="002A31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A31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31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Закрытые вопросы указывают направление беседы, они дают врачу важный ключ к пониманию особенностей эмоциональности пациента и могут способствовать выявлению эмоциональной холодности, </w:t>
            </w:r>
          </w:p>
        </w:tc>
      </w:tr>
      <w:tr w:rsidR="00185842" w:rsidRPr="002A3158" w:rsidTr="003677EB">
        <w:tc>
          <w:tcPr>
            <w:tcW w:w="9498" w:type="dxa"/>
            <w:gridSpan w:val="2"/>
          </w:tcPr>
          <w:p w:rsidR="00A05A89" w:rsidRPr="002A3158" w:rsidRDefault="00A05A89" w:rsidP="00EC33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818DB" w:rsidRPr="002A3158" w:rsidRDefault="009818DB" w:rsidP="00EC33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A315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Активное слушание,</w:t>
            </w:r>
            <w:r w:rsidR="00A05A89" w:rsidRPr="002A315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2A315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эмпатия</w:t>
            </w:r>
          </w:p>
        </w:tc>
      </w:tr>
      <w:tr w:rsidR="00185842" w:rsidRPr="002A3158" w:rsidTr="003677EB">
        <w:trPr>
          <w:trHeight w:val="3160"/>
        </w:trPr>
        <w:tc>
          <w:tcPr>
            <w:tcW w:w="2835" w:type="dxa"/>
          </w:tcPr>
          <w:p w:rsidR="009818DB" w:rsidRPr="002A3158" w:rsidRDefault="009818DB" w:rsidP="00EC3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Правила подчеркивания общности.</w:t>
            </w:r>
          </w:p>
        </w:tc>
        <w:tc>
          <w:tcPr>
            <w:tcW w:w="6663" w:type="dxa"/>
          </w:tcPr>
          <w:p w:rsidR="009818DB" w:rsidRPr="002A3158" w:rsidRDefault="009818DB" w:rsidP="00EC33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315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Правила:</w:t>
            </w:r>
          </w:p>
          <w:p w:rsidR="009818DB" w:rsidRPr="002A3158" w:rsidRDefault="009818DB" w:rsidP="00EC33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Выявляемые черты</w:t>
            </w: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пациента врачом/медсестрой </w:t>
            </w: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должны быть скорее приятны собеседнику,  и восприниматься как достоинства.</w:t>
            </w:r>
          </w:p>
          <w:p w:rsidR="009818DB" w:rsidRPr="002A3158" w:rsidRDefault="009818DB" w:rsidP="00EC33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Эти общие черты </w:t>
            </w:r>
            <w:r w:rsidR="00A05A89" w:rsidRPr="002A31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врач /мед</w:t>
            </w: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сестра определить</w:t>
            </w:r>
            <w:r w:rsidR="00A05A89" w:rsidRPr="002A31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как</w:t>
            </w: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экспертная зон</w:t>
            </w: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 пациента</w:t>
            </w: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818DB" w:rsidRPr="002A3158" w:rsidRDefault="009818DB" w:rsidP="00EC33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315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Примеры:</w:t>
            </w:r>
          </w:p>
          <w:p w:rsidR="009818DB" w:rsidRPr="002A3158" w:rsidRDefault="009818DB" w:rsidP="00EC33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оба хотим добиться разрешения этой ситуации.</w:t>
            </w:r>
          </w:p>
          <w:p w:rsidR="009818DB" w:rsidRPr="002A3158" w:rsidRDefault="009818DB" w:rsidP="00EC33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меня, также как и для вас, важно, чтобы вы почувствовали себя лучше.</w:t>
            </w:r>
          </w:p>
          <w:p w:rsidR="009818DB" w:rsidRPr="002A3158" w:rsidRDefault="009818DB" w:rsidP="00EC3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42" w:rsidRPr="002A3158" w:rsidTr="003677EB">
        <w:trPr>
          <w:trHeight w:val="3160"/>
        </w:trPr>
        <w:tc>
          <w:tcPr>
            <w:tcW w:w="2835" w:type="dxa"/>
          </w:tcPr>
          <w:p w:rsidR="009818DB" w:rsidRPr="002A3158" w:rsidRDefault="009818DB" w:rsidP="00EC33E4">
            <w:pPr>
              <w:shd w:val="clear" w:color="auto" w:fill="FFFFFF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Правила </w:t>
            </w:r>
            <w:r w:rsidRPr="002A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подчеркивания значимости собеседника, его мнения.</w:t>
            </w:r>
          </w:p>
          <w:p w:rsidR="009818DB" w:rsidRPr="002A3158" w:rsidRDefault="009818DB" w:rsidP="00EC33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</w:tcPr>
          <w:p w:rsidR="009818DB" w:rsidRPr="002A3158" w:rsidRDefault="009818DB" w:rsidP="00EC33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315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Правила:</w:t>
            </w:r>
          </w:p>
          <w:p w:rsidR="009818DB" w:rsidRPr="002A3158" w:rsidRDefault="009818DB" w:rsidP="00EC33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Конкретность, обусловленность фактами.</w:t>
            </w:r>
          </w:p>
          <w:p w:rsidR="009818DB" w:rsidRPr="002A3158" w:rsidRDefault="009818DB" w:rsidP="00EC33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Искренность.</w:t>
            </w:r>
          </w:p>
          <w:p w:rsidR="009818DB" w:rsidRPr="002A3158" w:rsidRDefault="009818DB" w:rsidP="00EC33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315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Примеры:</w:t>
            </w:r>
          </w:p>
          <w:p w:rsidR="009818DB" w:rsidRPr="002A3158" w:rsidRDefault="009818DB" w:rsidP="00EC33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31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-</w:t>
            </w: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Ваше описание беспокоящих симптомов очень четкое и помогает определить лечение.</w:t>
            </w:r>
          </w:p>
          <w:p w:rsidR="009818DB" w:rsidRPr="002A3158" w:rsidRDefault="009818DB" w:rsidP="00EC33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31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-</w:t>
            </w: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Ваше предложение представляется мне очень ценным.</w:t>
            </w:r>
          </w:p>
          <w:p w:rsidR="009818DB" w:rsidRPr="002A3158" w:rsidRDefault="009818DB" w:rsidP="00EC33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="00A05A89" w:rsidRPr="002A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Спасибо, что В</w:t>
            </w: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открыто сказали мне о том, что вам не нравится. Это позволит нам найти лучшее решение.</w:t>
            </w:r>
          </w:p>
          <w:p w:rsidR="009818DB" w:rsidRPr="002A3158" w:rsidRDefault="009818DB" w:rsidP="00EC33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85842" w:rsidRPr="002A3158" w:rsidTr="003677EB">
        <w:trPr>
          <w:trHeight w:val="1198"/>
        </w:trPr>
        <w:tc>
          <w:tcPr>
            <w:tcW w:w="2835" w:type="dxa"/>
          </w:tcPr>
          <w:p w:rsidR="009818DB" w:rsidRPr="002A3158" w:rsidRDefault="009818DB" w:rsidP="00EC33E4">
            <w:pPr>
              <w:shd w:val="clear" w:color="auto" w:fill="FFFFFF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вербализации чувств собеседника.</w:t>
            </w:r>
          </w:p>
          <w:p w:rsidR="009818DB" w:rsidRPr="002A3158" w:rsidRDefault="009818DB" w:rsidP="00EC33E4">
            <w:pPr>
              <w:numPr>
                <w:ilvl w:val="0"/>
                <w:numId w:val="8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</w:tcPr>
          <w:p w:rsidR="009818DB" w:rsidRPr="002A3158" w:rsidRDefault="009818DB" w:rsidP="00EC33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315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Правила:</w:t>
            </w:r>
          </w:p>
          <w:p w:rsidR="009818DB" w:rsidRPr="002A3158" w:rsidRDefault="009818DB" w:rsidP="00EC33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Вербализация чувств, особенно негативных, должна быть в уважительной формулировке:</w:t>
            </w:r>
          </w:p>
          <w:p w:rsidR="009818DB" w:rsidRPr="002A3158" w:rsidRDefault="009818DB" w:rsidP="00EC33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="00A05A89" w:rsidRPr="002A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Нельзя говорить «Вы злитесь», «Вы нервничаете», «В</w:t>
            </w: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не понимаете».</w:t>
            </w:r>
          </w:p>
          <w:p w:rsidR="009818DB" w:rsidRPr="002A3158" w:rsidRDefault="009818DB" w:rsidP="00EC33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="00A05A89" w:rsidRPr="002A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 говорить «Вы сердитесь», «Вас беспокоит», «В</w:t>
            </w: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удивлены».</w:t>
            </w:r>
          </w:p>
          <w:p w:rsidR="009818DB" w:rsidRPr="002A3158" w:rsidRDefault="009818DB" w:rsidP="00EC33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315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Примеры:</w:t>
            </w:r>
          </w:p>
          <w:p w:rsidR="009818DB" w:rsidRPr="002A3158" w:rsidRDefault="009818DB" w:rsidP="00EC33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есть вы чувствуете негодование, когда вспоминаете об этом.</w:t>
            </w:r>
          </w:p>
          <w:p w:rsidR="009818DB" w:rsidRPr="002A3158" w:rsidRDefault="009818DB" w:rsidP="00EC33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я вас правильно понял, вас расстроило поведение моего коллеги в этой ситуации.</w:t>
            </w:r>
          </w:p>
          <w:p w:rsidR="009818DB" w:rsidRPr="002A3158" w:rsidRDefault="009818DB" w:rsidP="00EC33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согласен, что это вызывает дискомфорт.</w:t>
            </w:r>
          </w:p>
          <w:p w:rsidR="009818DB" w:rsidRPr="002A3158" w:rsidRDefault="009818DB" w:rsidP="00EC33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Да, конечно, это очень огорчительно.</w:t>
            </w:r>
          </w:p>
          <w:p w:rsidR="009818DB" w:rsidRPr="002A3158" w:rsidRDefault="009818DB" w:rsidP="00EC33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Насколько я вас понял, вас больше всего беспокоит необходимость соблюдать непривычную диету.</w:t>
            </w:r>
          </w:p>
          <w:p w:rsidR="009818DB" w:rsidRPr="002A3158" w:rsidRDefault="009818DB" w:rsidP="00EC33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185842" w:rsidRPr="002A3158" w:rsidTr="003677EB">
        <w:trPr>
          <w:trHeight w:val="1198"/>
        </w:trPr>
        <w:tc>
          <w:tcPr>
            <w:tcW w:w="2835" w:type="dxa"/>
          </w:tcPr>
          <w:p w:rsidR="009818DB" w:rsidRPr="002A3158" w:rsidRDefault="009818DB" w:rsidP="00EC33E4">
            <w:pPr>
              <w:shd w:val="clear" w:color="auto" w:fill="FFFFFF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П</w:t>
            </w:r>
            <w:proofErr w:type="spellStart"/>
            <w:r w:rsidRPr="002A3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ауза</w:t>
            </w:r>
            <w:proofErr w:type="spellEnd"/>
          </w:p>
          <w:p w:rsidR="009818DB" w:rsidRPr="002A3158" w:rsidRDefault="009818DB" w:rsidP="00EC33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</w:tcPr>
          <w:p w:rsidR="009818DB" w:rsidRPr="002A3158" w:rsidRDefault="009818DB" w:rsidP="0097483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Помните о </w:t>
            </w:r>
            <w:r w:rsidR="0097483B" w:rsidRPr="002A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паузе –</w:t>
            </w: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</w:t>
            </w:r>
            <w:r w:rsidR="0097483B" w:rsidRPr="002A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</w:t>
            </w:r>
            <w:r w:rsidR="0097483B" w:rsidRPr="002A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и в противостоянии манипуляции, она очень важна.</w:t>
            </w:r>
            <w:r w:rsidR="0097483B" w:rsidRPr="002A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Действия и высказывания агрессивного </w:t>
            </w:r>
            <w:r w:rsidR="0097483B" w:rsidRPr="002A31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пациента провоцируют врача/мед</w:t>
            </w: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сестру </w:t>
            </w: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ответить резко, или промолчать, или даже оправдаться. Пауза помогает им прекратить спонтанную неконструктивную реакцию и выбрать нужную конструктивную технику.</w:t>
            </w:r>
            <w:r w:rsidRPr="002A31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</w:tbl>
    <w:p w:rsidR="009818DB" w:rsidRPr="002A3158" w:rsidRDefault="009818DB" w:rsidP="00EC3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8DB" w:rsidRPr="002A3158" w:rsidRDefault="006F1F17" w:rsidP="00EC33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3158">
        <w:rPr>
          <w:rFonts w:ascii="Times New Roman" w:hAnsi="Times New Roman" w:cs="Times New Roman"/>
          <w:b/>
          <w:sz w:val="24"/>
          <w:szCs w:val="24"/>
        </w:rPr>
        <w:t>5.</w:t>
      </w:r>
      <w:r w:rsidR="005358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3158">
        <w:rPr>
          <w:rFonts w:ascii="Times New Roman" w:hAnsi="Times New Roman" w:cs="Times New Roman"/>
          <w:b/>
          <w:sz w:val="24"/>
          <w:szCs w:val="24"/>
        </w:rPr>
        <w:t>Примечание.</w:t>
      </w:r>
    </w:p>
    <w:p w:rsidR="00D810D7" w:rsidRPr="002A3158" w:rsidRDefault="00D810D7" w:rsidP="00EC33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3158">
        <w:rPr>
          <w:rFonts w:ascii="Times New Roman" w:hAnsi="Times New Roman" w:cs="Times New Roman"/>
          <w:b/>
          <w:sz w:val="24"/>
          <w:szCs w:val="24"/>
        </w:rPr>
        <w:t>Памятка  о поведении в конфликтной ситуации</w:t>
      </w:r>
      <w:r w:rsidR="00F37322" w:rsidRPr="002A3158">
        <w:rPr>
          <w:rFonts w:ascii="Times New Roman" w:hAnsi="Times New Roman" w:cs="Times New Roman"/>
          <w:b/>
          <w:sz w:val="24"/>
          <w:szCs w:val="24"/>
        </w:rPr>
        <w:t>.</w:t>
      </w:r>
    </w:p>
    <w:p w:rsidR="006F1F17" w:rsidRPr="002A3158" w:rsidRDefault="006F1F17" w:rsidP="0097483B">
      <w:pPr>
        <w:numPr>
          <w:ilvl w:val="0"/>
          <w:numId w:val="9"/>
        </w:numPr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Будьте внимательным к посетителям </w:t>
      </w:r>
      <w:r w:rsidR="0097483B"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</w:t>
      </w:r>
      <w:r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здравоохранен</w:t>
      </w:r>
      <w:r w:rsidR="0097483B"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t>ия (пациентов), обращающихся к В</w:t>
      </w:r>
      <w:r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t>ам. Дайте им возможность высказаться и быть услышанными.</w:t>
      </w:r>
    </w:p>
    <w:p w:rsidR="006F1F17" w:rsidRPr="002A3158" w:rsidRDefault="006F1F17" w:rsidP="00EC33E4">
      <w:pPr>
        <w:numPr>
          <w:ilvl w:val="0"/>
          <w:numId w:val="9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Проявляйте уважение и внимательно относитесь к людям независимо от того, дружелюбно и</w:t>
      </w:r>
      <w:r w:rsidR="0097483B"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t>ли агрессивно они обращаются к В</w:t>
      </w:r>
      <w:r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t>ам.</w:t>
      </w:r>
    </w:p>
    <w:p w:rsidR="006F1F17" w:rsidRPr="002A3158" w:rsidRDefault="006F1F17" w:rsidP="0097483B">
      <w:pPr>
        <w:numPr>
          <w:ilvl w:val="0"/>
          <w:numId w:val="9"/>
        </w:numPr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Избегайте манипулятивного стиля разговора, в частности</w:t>
      </w:r>
      <w:r w:rsidR="0097483B"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будьте высокомерными в общении.</w:t>
      </w:r>
    </w:p>
    <w:p w:rsidR="006F1F17" w:rsidRPr="002A3158" w:rsidRDefault="006F1F17" w:rsidP="0097483B">
      <w:pPr>
        <w:numPr>
          <w:ilvl w:val="0"/>
          <w:numId w:val="9"/>
        </w:numPr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Проявляйте сочувствие и терпимость.</w:t>
      </w:r>
    </w:p>
    <w:p w:rsidR="006F1F17" w:rsidRPr="002A3158" w:rsidRDefault="006F1F17" w:rsidP="0097483B">
      <w:pPr>
        <w:numPr>
          <w:ilvl w:val="0"/>
          <w:numId w:val="9"/>
        </w:numPr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Делайте акцент на общих целях и интересах. Предлагайте совместный поиск выхода из сложной ситуации.</w:t>
      </w:r>
    </w:p>
    <w:p w:rsidR="006F1F17" w:rsidRPr="002A3158" w:rsidRDefault="006F1F17" w:rsidP="0097483B">
      <w:pPr>
        <w:numPr>
          <w:ilvl w:val="0"/>
          <w:numId w:val="9"/>
        </w:numPr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Заручайтесь помощью родственников пациента в уходе за больным.</w:t>
      </w:r>
    </w:p>
    <w:p w:rsidR="006F1F17" w:rsidRPr="002A3158" w:rsidRDefault="006F1F17" w:rsidP="0097483B">
      <w:pPr>
        <w:numPr>
          <w:ilvl w:val="0"/>
          <w:numId w:val="9"/>
        </w:numPr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 контролируйте свои эмоции и следите за собственными психологическими реакциями на конфликтные ситуации.</w:t>
      </w:r>
    </w:p>
    <w:p w:rsidR="006F1F17" w:rsidRPr="002A3158" w:rsidRDefault="006F1F17" w:rsidP="0097483B">
      <w:pPr>
        <w:numPr>
          <w:ilvl w:val="0"/>
          <w:numId w:val="9"/>
        </w:numPr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Старайтесь не проявлять агрессию при общении с пациентами и не берите близко к сердцу образы или необоснованные требования с их стороны.</w:t>
      </w:r>
    </w:p>
    <w:p w:rsidR="006F1F17" w:rsidRPr="002A3158" w:rsidRDefault="006F1F17" w:rsidP="0097483B">
      <w:pPr>
        <w:numPr>
          <w:ilvl w:val="0"/>
          <w:numId w:val="9"/>
        </w:numPr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Четко оперирует фактами, опирайтесь на инструкции, приказы и распоряжения. Имейте их в распечатанном виде под рукой.</w:t>
      </w:r>
    </w:p>
    <w:p w:rsidR="006F1F17" w:rsidRPr="002A3158" w:rsidRDefault="006F1F17" w:rsidP="0097483B">
      <w:pPr>
        <w:numPr>
          <w:ilvl w:val="0"/>
          <w:numId w:val="9"/>
        </w:numPr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Формулируйте мысли однозначно, максимально просто и доступно. В ситуации стресса люди плохо воспринимают сложные синтаксические конструкции.</w:t>
      </w:r>
    </w:p>
    <w:p w:rsidR="006F1F17" w:rsidRPr="002A3158" w:rsidRDefault="006F1F17" w:rsidP="0097483B">
      <w:pPr>
        <w:numPr>
          <w:ilvl w:val="0"/>
          <w:numId w:val="9"/>
        </w:numPr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Высказывайте свое видение проблемы, однако не забывайте уточнять позицию собеседника.</w:t>
      </w:r>
    </w:p>
    <w:p w:rsidR="00210B73" w:rsidRPr="002A3158" w:rsidRDefault="006F1F17" w:rsidP="0097483B">
      <w:pPr>
        <w:numPr>
          <w:ilvl w:val="0"/>
          <w:numId w:val="9"/>
        </w:numPr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Поддерживайте общение вербальными и невербальными способами</w:t>
      </w:r>
      <w:r w:rsidR="00210B73" w:rsidRPr="002A31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41B9" w:rsidRPr="002A3158" w:rsidRDefault="008141B9" w:rsidP="0097483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1B9" w:rsidRPr="002A3158" w:rsidRDefault="000F681D" w:rsidP="0097483B">
      <w:pPr>
        <w:pStyle w:val="a4"/>
        <w:tabs>
          <w:tab w:val="left" w:pos="142"/>
          <w:tab w:val="left" w:pos="284"/>
          <w:tab w:val="left" w:pos="1440"/>
        </w:tabs>
        <w:autoSpaceDE w:val="0"/>
        <w:autoSpaceDN w:val="0"/>
        <w:adjustRightInd w:val="0"/>
        <w:ind w:left="0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Ссылки</w:t>
      </w:r>
      <w:r w:rsidR="008141B9" w:rsidRPr="002A3158">
        <w:rPr>
          <w:b/>
          <w:sz w:val="24"/>
          <w:szCs w:val="24"/>
          <w:lang w:val="ru-RU"/>
        </w:rPr>
        <w:t>:</w:t>
      </w:r>
    </w:p>
    <w:p w:rsidR="00D810D7" w:rsidRPr="002A3158" w:rsidRDefault="00D810D7" w:rsidP="0097483B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158">
        <w:rPr>
          <w:rStyle w:val="s0"/>
          <w:color w:val="auto"/>
          <w:sz w:val="24"/>
          <w:szCs w:val="24"/>
        </w:rPr>
        <w:t>1.</w:t>
      </w:r>
      <w:r w:rsidRPr="002A3158">
        <w:rPr>
          <w:rFonts w:ascii="Times New Roman" w:hAnsi="Times New Roman" w:cs="Times New Roman"/>
          <w:sz w:val="24"/>
          <w:szCs w:val="24"/>
        </w:rPr>
        <w:t xml:space="preserve"> </w:t>
      </w:r>
      <w:r w:rsidR="0053582F" w:rsidRPr="002A3158">
        <w:rPr>
          <w:rFonts w:ascii="Times New Roman" w:hAnsi="Times New Roman" w:cs="Times New Roman"/>
          <w:sz w:val="24"/>
          <w:szCs w:val="24"/>
        </w:rPr>
        <w:t>Врач-пациент:</w:t>
      </w:r>
      <w:r w:rsidR="00412CE2" w:rsidRPr="002A3158">
        <w:rPr>
          <w:rFonts w:ascii="Times New Roman" w:hAnsi="Times New Roman" w:cs="Times New Roman"/>
          <w:sz w:val="24"/>
          <w:szCs w:val="24"/>
        </w:rPr>
        <w:t xml:space="preserve"> </w:t>
      </w:r>
      <w:r w:rsidR="0053582F" w:rsidRPr="002A3158">
        <w:rPr>
          <w:rFonts w:ascii="Times New Roman" w:hAnsi="Times New Roman" w:cs="Times New Roman"/>
          <w:sz w:val="24"/>
          <w:szCs w:val="24"/>
        </w:rPr>
        <w:t>сотрудничество в</w:t>
      </w:r>
      <w:bookmarkStart w:id="0" w:name="_GoBack"/>
      <w:bookmarkEnd w:id="0"/>
      <w:r w:rsidR="0053582F" w:rsidRPr="002A3158">
        <w:rPr>
          <w:rFonts w:ascii="Times New Roman" w:hAnsi="Times New Roman" w:cs="Times New Roman"/>
          <w:sz w:val="24"/>
          <w:szCs w:val="24"/>
        </w:rPr>
        <w:t xml:space="preserve"> решении проблем здоровья. </w:t>
      </w:r>
      <w:r w:rsidRPr="002A3158">
        <w:rPr>
          <w:rFonts w:ascii="Times New Roman" w:hAnsi="Times New Roman" w:cs="Times New Roman"/>
          <w:sz w:val="24"/>
          <w:szCs w:val="24"/>
        </w:rPr>
        <w:t>Сборник статей международной научно-практической конференции 26-27 октября 2017 года</w:t>
      </w:r>
      <w:r w:rsidR="008141B9" w:rsidRPr="002A3158">
        <w:rPr>
          <w:rFonts w:ascii="Times New Roman" w:hAnsi="Times New Roman" w:cs="Times New Roman"/>
          <w:sz w:val="24"/>
          <w:szCs w:val="24"/>
        </w:rPr>
        <w:t>.</w:t>
      </w:r>
    </w:p>
    <w:p w:rsidR="00D810D7" w:rsidRPr="002A3158" w:rsidRDefault="00D810D7" w:rsidP="0097483B">
      <w:pPr>
        <w:pStyle w:val="j11"/>
        <w:tabs>
          <w:tab w:val="left" w:pos="1620"/>
        </w:tabs>
        <w:spacing w:before="0" w:beforeAutospacing="0" w:after="0" w:afterAutospacing="0"/>
        <w:jc w:val="both"/>
        <w:rPr>
          <w:lang w:val="ru-RU"/>
        </w:rPr>
      </w:pPr>
      <w:r w:rsidRPr="002A3158">
        <w:rPr>
          <w:lang w:val="ru-RU"/>
        </w:rPr>
        <w:t>2. Закон Республики Казахстан от 12.01.2007 года № 221 «О порядке    рассмотрения обращений физических и юридических лиц» (с изменениями и дополнениями по состоянию на 16.05.2018г.).</w:t>
      </w:r>
    </w:p>
    <w:p w:rsidR="00D810D7" w:rsidRPr="002A3158" w:rsidRDefault="00D810D7" w:rsidP="0097483B">
      <w:pPr>
        <w:pStyle w:val="j11"/>
        <w:tabs>
          <w:tab w:val="left" w:pos="1620"/>
        </w:tabs>
        <w:spacing w:before="0" w:beforeAutospacing="0" w:after="0" w:afterAutospacing="0"/>
        <w:jc w:val="both"/>
        <w:rPr>
          <w:lang w:val="ru-RU"/>
        </w:rPr>
      </w:pPr>
      <w:r w:rsidRPr="002A3158">
        <w:rPr>
          <w:lang w:val="ru-RU"/>
        </w:rPr>
        <w:t>3.</w:t>
      </w:r>
      <w:r w:rsidRPr="002A3158">
        <w:rPr>
          <w:rStyle w:val="currentdocdiv"/>
          <w:lang w:val="ru-RU"/>
        </w:rPr>
        <w:t xml:space="preserve"> Кодекс Республики Казахстан от 18 сентября 2009 года № 193-</w:t>
      </w:r>
      <w:r w:rsidRPr="002A3158">
        <w:rPr>
          <w:rStyle w:val="currentdocdiv"/>
        </w:rPr>
        <w:t>IV</w:t>
      </w:r>
      <w:r w:rsidRPr="002A3158">
        <w:rPr>
          <w:rStyle w:val="currentdocdiv"/>
          <w:lang w:val="ru-RU"/>
        </w:rPr>
        <w:t xml:space="preserve"> «О здоровье народа и системе здравоохранения» (с изменениями и дополнениями по состоянию на 04.07.2018 г.).</w:t>
      </w:r>
    </w:p>
    <w:p w:rsidR="00D810D7" w:rsidRPr="002A3158" w:rsidRDefault="00D810D7" w:rsidP="0097483B">
      <w:pPr>
        <w:pStyle w:val="j11"/>
        <w:tabs>
          <w:tab w:val="left" w:pos="1620"/>
        </w:tabs>
        <w:spacing w:before="0" w:beforeAutospacing="0" w:after="0" w:afterAutospacing="0"/>
        <w:jc w:val="both"/>
        <w:rPr>
          <w:rStyle w:val="s0"/>
          <w:color w:val="auto"/>
          <w:sz w:val="24"/>
          <w:szCs w:val="24"/>
          <w:lang w:val="ru-RU"/>
        </w:rPr>
      </w:pPr>
      <w:r w:rsidRPr="002A3158">
        <w:rPr>
          <w:lang w:val="ru-RU"/>
        </w:rPr>
        <w:t>4.</w:t>
      </w:r>
      <w:r w:rsidR="00D4795C" w:rsidRPr="002A3158">
        <w:rPr>
          <w:lang w:val="ru-RU"/>
        </w:rPr>
        <w:t xml:space="preserve"> </w:t>
      </w:r>
      <w:hyperlink r:id="rId6" w:tgtFrame="_parent" w:history="1">
        <w:r w:rsidRPr="002A3158">
          <w:rPr>
            <w:rStyle w:val="a6"/>
            <w:color w:val="auto"/>
            <w:lang w:val="ru-RU"/>
          </w:rPr>
          <w:t>Конституция</w:t>
        </w:r>
      </w:hyperlink>
      <w:r w:rsidRPr="002A3158">
        <w:rPr>
          <w:rStyle w:val="s0"/>
          <w:color w:val="auto"/>
          <w:sz w:val="24"/>
          <w:szCs w:val="24"/>
          <w:lang w:val="ru-RU"/>
        </w:rPr>
        <w:t xml:space="preserve"> Республики Казахстан </w:t>
      </w:r>
      <w:r w:rsidRPr="002A3158">
        <w:rPr>
          <w:rStyle w:val="s3"/>
          <w:lang w:val="ru-RU"/>
        </w:rPr>
        <w:t xml:space="preserve">(принята на республиканском референдуме 30 августа 1995 года) (с </w:t>
      </w:r>
      <w:bookmarkStart w:id="1" w:name="SUB1000367320"/>
      <w:r w:rsidRPr="002A3158">
        <w:rPr>
          <w:rStyle w:val="s9"/>
          <w:rFonts w:eastAsia="Calibri"/>
        </w:rPr>
        <w:fldChar w:fldCharType="begin"/>
      </w:r>
      <w:r w:rsidRPr="002A3158">
        <w:rPr>
          <w:rStyle w:val="s9"/>
          <w:rFonts w:eastAsia="Calibri"/>
          <w:lang w:val="ru-RU"/>
        </w:rPr>
        <w:instrText xml:space="preserve"> </w:instrText>
      </w:r>
      <w:r w:rsidRPr="002A3158">
        <w:rPr>
          <w:rStyle w:val="s9"/>
          <w:rFonts w:eastAsia="Calibri"/>
        </w:rPr>
        <w:instrText>HYPERLINK</w:instrText>
      </w:r>
      <w:r w:rsidRPr="002A3158">
        <w:rPr>
          <w:rStyle w:val="s9"/>
          <w:rFonts w:eastAsia="Calibri"/>
          <w:lang w:val="ru-RU"/>
        </w:rPr>
        <w:instrText xml:space="preserve"> "</w:instrText>
      </w:r>
      <w:r w:rsidRPr="002A3158">
        <w:rPr>
          <w:rStyle w:val="s9"/>
          <w:rFonts w:eastAsia="Calibri"/>
        </w:rPr>
        <w:instrText>https</w:instrText>
      </w:r>
      <w:r w:rsidRPr="002A3158">
        <w:rPr>
          <w:rStyle w:val="s9"/>
          <w:rFonts w:eastAsia="Calibri"/>
          <w:lang w:val="ru-RU"/>
        </w:rPr>
        <w:instrText>://</w:instrText>
      </w:r>
      <w:r w:rsidRPr="002A3158">
        <w:rPr>
          <w:rStyle w:val="s9"/>
          <w:rFonts w:eastAsia="Calibri"/>
        </w:rPr>
        <w:instrText>online</w:instrText>
      </w:r>
      <w:r w:rsidRPr="002A3158">
        <w:rPr>
          <w:rStyle w:val="s9"/>
          <w:rFonts w:eastAsia="Calibri"/>
          <w:lang w:val="ru-RU"/>
        </w:rPr>
        <w:instrText>.</w:instrText>
      </w:r>
      <w:r w:rsidRPr="002A3158">
        <w:rPr>
          <w:rStyle w:val="s9"/>
          <w:rFonts w:eastAsia="Calibri"/>
        </w:rPr>
        <w:instrText>zakon</w:instrText>
      </w:r>
      <w:r w:rsidRPr="002A3158">
        <w:rPr>
          <w:rStyle w:val="s9"/>
          <w:rFonts w:eastAsia="Calibri"/>
          <w:lang w:val="ru-RU"/>
        </w:rPr>
        <w:instrText>.</w:instrText>
      </w:r>
      <w:r w:rsidRPr="002A3158">
        <w:rPr>
          <w:rStyle w:val="s9"/>
          <w:rFonts w:eastAsia="Calibri"/>
        </w:rPr>
        <w:instrText>kz</w:instrText>
      </w:r>
      <w:r w:rsidRPr="002A3158">
        <w:rPr>
          <w:rStyle w:val="s9"/>
          <w:rFonts w:eastAsia="Calibri"/>
          <w:lang w:val="ru-RU"/>
        </w:rPr>
        <w:instrText>/</w:instrText>
      </w:r>
      <w:r w:rsidRPr="002A3158">
        <w:rPr>
          <w:rStyle w:val="s9"/>
          <w:rFonts w:eastAsia="Calibri"/>
        </w:rPr>
        <w:instrText>document</w:instrText>
      </w:r>
      <w:r w:rsidRPr="002A3158">
        <w:rPr>
          <w:rStyle w:val="s9"/>
          <w:rFonts w:eastAsia="Calibri"/>
          <w:lang w:val="ru-RU"/>
        </w:rPr>
        <w:instrText>/?</w:instrText>
      </w:r>
      <w:r w:rsidRPr="002A3158">
        <w:rPr>
          <w:rStyle w:val="s9"/>
          <w:rFonts w:eastAsia="Calibri"/>
        </w:rPr>
        <w:instrText>doc</w:instrText>
      </w:r>
      <w:r w:rsidRPr="002A3158">
        <w:rPr>
          <w:rStyle w:val="s9"/>
          <w:rFonts w:eastAsia="Calibri"/>
          <w:lang w:val="ru-RU"/>
        </w:rPr>
        <w:instrText>_</w:instrText>
      </w:r>
      <w:r w:rsidRPr="002A3158">
        <w:rPr>
          <w:rStyle w:val="s9"/>
          <w:rFonts w:eastAsia="Calibri"/>
        </w:rPr>
        <w:instrText>id</w:instrText>
      </w:r>
      <w:r w:rsidRPr="002A3158">
        <w:rPr>
          <w:rStyle w:val="s9"/>
          <w:rFonts w:eastAsia="Calibri"/>
          <w:lang w:val="ru-RU"/>
        </w:rPr>
        <w:instrText>=2005029" \</w:instrText>
      </w:r>
      <w:r w:rsidRPr="002A3158">
        <w:rPr>
          <w:rStyle w:val="s9"/>
          <w:rFonts w:eastAsia="Calibri"/>
        </w:rPr>
        <w:instrText>o</w:instrText>
      </w:r>
      <w:r w:rsidRPr="002A3158">
        <w:rPr>
          <w:rStyle w:val="s9"/>
          <w:rFonts w:eastAsia="Calibri"/>
          <w:lang w:val="ru-RU"/>
        </w:rPr>
        <w:instrText xml:space="preserve"> "Конституция Республики Казахстан (принята на республиканском референдуме 30 августа 1995 года) (с изменениями и дополнениями по состоянию на 10.03.2017 г.)" \</w:instrText>
      </w:r>
      <w:r w:rsidRPr="002A3158">
        <w:rPr>
          <w:rStyle w:val="s9"/>
          <w:rFonts w:eastAsia="Calibri"/>
        </w:rPr>
        <w:instrText>t</w:instrText>
      </w:r>
      <w:r w:rsidRPr="002A3158">
        <w:rPr>
          <w:rStyle w:val="s9"/>
          <w:rFonts w:eastAsia="Calibri"/>
          <w:lang w:val="ru-RU"/>
        </w:rPr>
        <w:instrText xml:space="preserve"> "_</w:instrText>
      </w:r>
      <w:r w:rsidRPr="002A3158">
        <w:rPr>
          <w:rStyle w:val="s9"/>
          <w:rFonts w:eastAsia="Calibri"/>
        </w:rPr>
        <w:instrText>parent</w:instrText>
      </w:r>
      <w:r w:rsidRPr="002A3158">
        <w:rPr>
          <w:rStyle w:val="s9"/>
          <w:rFonts w:eastAsia="Calibri"/>
          <w:lang w:val="ru-RU"/>
        </w:rPr>
        <w:instrText xml:space="preserve">" </w:instrText>
      </w:r>
      <w:r w:rsidRPr="002A3158">
        <w:rPr>
          <w:rStyle w:val="s9"/>
          <w:rFonts w:eastAsia="Calibri"/>
        </w:rPr>
        <w:fldChar w:fldCharType="separate"/>
      </w:r>
      <w:r w:rsidRPr="002A3158">
        <w:rPr>
          <w:rStyle w:val="a6"/>
          <w:color w:val="auto"/>
          <w:lang w:val="ru-RU"/>
        </w:rPr>
        <w:t>изменениями и дополнениями</w:t>
      </w:r>
      <w:r w:rsidRPr="002A3158">
        <w:rPr>
          <w:rStyle w:val="s9"/>
          <w:rFonts w:eastAsia="Calibri"/>
        </w:rPr>
        <w:fldChar w:fldCharType="end"/>
      </w:r>
      <w:bookmarkEnd w:id="1"/>
      <w:r w:rsidRPr="002A3158">
        <w:rPr>
          <w:rStyle w:val="s3"/>
          <w:lang w:val="ru-RU"/>
        </w:rPr>
        <w:t xml:space="preserve"> по состоянию на 10.03.2017 г.) </w:t>
      </w:r>
      <w:r w:rsidRPr="002A3158">
        <w:rPr>
          <w:rStyle w:val="s0"/>
          <w:color w:val="auto"/>
          <w:sz w:val="24"/>
          <w:szCs w:val="24"/>
          <w:lang w:val="ru-RU"/>
        </w:rPr>
        <w:t>(Статья 29).</w:t>
      </w:r>
    </w:p>
    <w:p w:rsidR="00D810D7" w:rsidRPr="002A3158" w:rsidRDefault="00D810D7" w:rsidP="0097483B">
      <w:pPr>
        <w:pStyle w:val="j11"/>
        <w:tabs>
          <w:tab w:val="left" w:pos="1620"/>
        </w:tabs>
        <w:spacing w:before="0" w:beforeAutospacing="0" w:after="0" w:afterAutospacing="0"/>
        <w:jc w:val="both"/>
        <w:rPr>
          <w:rStyle w:val="s3"/>
          <w:lang w:val="ru-RU"/>
        </w:rPr>
      </w:pPr>
      <w:r w:rsidRPr="002A3158">
        <w:rPr>
          <w:lang w:val="ru-RU"/>
        </w:rPr>
        <w:t xml:space="preserve">5. </w:t>
      </w:r>
      <w:hyperlink r:id="rId7" w:tgtFrame="_parent" w:tooltip="Приказ Министра здравоохранения и социального развития Республики Казахстан от 27 марта 2015 года № 173 " w:history="1">
        <w:r w:rsidRPr="002A3158">
          <w:rPr>
            <w:rStyle w:val="a6"/>
            <w:color w:val="auto"/>
            <w:lang w:val="ru-RU"/>
          </w:rPr>
          <w:t>Приказ</w:t>
        </w:r>
      </w:hyperlink>
      <w:r w:rsidRPr="002A3158">
        <w:rPr>
          <w:rStyle w:val="s3"/>
          <w:lang w:val="ru-RU"/>
        </w:rPr>
        <w:t xml:space="preserve"> Министра здравоохранения и социального развития Республики Казахстан от 27 марта 2015 года № 173 «Об утверждении Правил организации и проведения внутренней и внешней экспертиз качества медицинских услуг»</w:t>
      </w:r>
      <w:r w:rsidRPr="002A3158">
        <w:rPr>
          <w:rStyle w:val="a9"/>
          <w:rFonts w:ascii="Times New Roman" w:hAnsi="Times New Roman"/>
          <w:sz w:val="24"/>
          <w:szCs w:val="24"/>
          <w:lang w:val="ru-RU"/>
        </w:rPr>
        <w:t xml:space="preserve"> </w:t>
      </w:r>
      <w:r w:rsidRPr="002A3158">
        <w:rPr>
          <w:rStyle w:val="s3"/>
          <w:lang w:val="ru-RU"/>
        </w:rPr>
        <w:t xml:space="preserve">(с </w:t>
      </w:r>
      <w:bookmarkStart w:id="2" w:name="SUB1004559346"/>
      <w:r w:rsidRPr="002A3158">
        <w:rPr>
          <w:rStyle w:val="s9"/>
          <w:rFonts w:eastAsiaTheme="majorEastAsia"/>
        </w:rPr>
        <w:fldChar w:fldCharType="begin"/>
      </w:r>
      <w:r w:rsidRPr="002A3158">
        <w:rPr>
          <w:rStyle w:val="s9"/>
          <w:rFonts w:eastAsiaTheme="majorEastAsia"/>
          <w:lang w:val="ru-RU"/>
        </w:rPr>
        <w:instrText xml:space="preserve"> </w:instrText>
      </w:r>
      <w:r w:rsidRPr="002A3158">
        <w:rPr>
          <w:rStyle w:val="s9"/>
          <w:rFonts w:eastAsiaTheme="majorEastAsia"/>
        </w:rPr>
        <w:instrText>HYPERLINK</w:instrText>
      </w:r>
      <w:r w:rsidRPr="002A3158">
        <w:rPr>
          <w:rStyle w:val="s9"/>
          <w:rFonts w:eastAsiaTheme="majorEastAsia"/>
          <w:lang w:val="ru-RU"/>
        </w:rPr>
        <w:instrText xml:space="preserve"> "</w:instrText>
      </w:r>
      <w:r w:rsidRPr="002A3158">
        <w:rPr>
          <w:rStyle w:val="s9"/>
          <w:rFonts w:eastAsiaTheme="majorEastAsia"/>
        </w:rPr>
        <w:instrText>https</w:instrText>
      </w:r>
      <w:r w:rsidRPr="002A3158">
        <w:rPr>
          <w:rStyle w:val="s9"/>
          <w:rFonts w:eastAsiaTheme="majorEastAsia"/>
          <w:lang w:val="ru-RU"/>
        </w:rPr>
        <w:instrText>://</w:instrText>
      </w:r>
      <w:r w:rsidRPr="002A3158">
        <w:rPr>
          <w:rStyle w:val="s9"/>
          <w:rFonts w:eastAsiaTheme="majorEastAsia"/>
        </w:rPr>
        <w:instrText>online</w:instrText>
      </w:r>
      <w:r w:rsidRPr="002A3158">
        <w:rPr>
          <w:rStyle w:val="s9"/>
          <w:rFonts w:eastAsiaTheme="majorEastAsia"/>
          <w:lang w:val="ru-RU"/>
        </w:rPr>
        <w:instrText>.</w:instrText>
      </w:r>
      <w:r w:rsidRPr="002A3158">
        <w:rPr>
          <w:rStyle w:val="s9"/>
          <w:rFonts w:eastAsiaTheme="majorEastAsia"/>
        </w:rPr>
        <w:instrText>zakon</w:instrText>
      </w:r>
      <w:r w:rsidRPr="002A3158">
        <w:rPr>
          <w:rStyle w:val="s9"/>
          <w:rFonts w:eastAsiaTheme="majorEastAsia"/>
          <w:lang w:val="ru-RU"/>
        </w:rPr>
        <w:instrText>.</w:instrText>
      </w:r>
      <w:r w:rsidRPr="002A3158">
        <w:rPr>
          <w:rStyle w:val="s9"/>
          <w:rFonts w:eastAsiaTheme="majorEastAsia"/>
        </w:rPr>
        <w:instrText>kz</w:instrText>
      </w:r>
      <w:r w:rsidRPr="002A3158">
        <w:rPr>
          <w:rStyle w:val="s9"/>
          <w:rFonts w:eastAsiaTheme="majorEastAsia"/>
          <w:lang w:val="ru-RU"/>
        </w:rPr>
        <w:instrText>/</w:instrText>
      </w:r>
      <w:r w:rsidRPr="002A3158">
        <w:rPr>
          <w:rStyle w:val="s9"/>
          <w:rFonts w:eastAsiaTheme="majorEastAsia"/>
        </w:rPr>
        <w:instrText>Document</w:instrText>
      </w:r>
      <w:r w:rsidRPr="002A3158">
        <w:rPr>
          <w:rStyle w:val="s9"/>
          <w:rFonts w:eastAsiaTheme="majorEastAsia"/>
          <w:lang w:val="ru-RU"/>
        </w:rPr>
        <w:instrText>/?</w:instrText>
      </w:r>
      <w:r w:rsidRPr="002A3158">
        <w:rPr>
          <w:rStyle w:val="s9"/>
          <w:rFonts w:eastAsiaTheme="majorEastAsia"/>
        </w:rPr>
        <w:instrText>doc</w:instrText>
      </w:r>
      <w:r w:rsidRPr="002A3158">
        <w:rPr>
          <w:rStyle w:val="s9"/>
          <w:rFonts w:eastAsiaTheme="majorEastAsia"/>
          <w:lang w:val="ru-RU"/>
        </w:rPr>
        <w:instrText>_</w:instrText>
      </w:r>
      <w:r w:rsidRPr="002A3158">
        <w:rPr>
          <w:rStyle w:val="s9"/>
          <w:rFonts w:eastAsiaTheme="majorEastAsia"/>
        </w:rPr>
        <w:instrText>id</w:instrText>
      </w:r>
      <w:r w:rsidRPr="002A3158">
        <w:rPr>
          <w:rStyle w:val="s9"/>
          <w:rFonts w:eastAsiaTheme="majorEastAsia"/>
          <w:lang w:val="ru-RU"/>
        </w:rPr>
        <w:instrText>=34990263" \</w:instrText>
      </w:r>
      <w:r w:rsidRPr="002A3158">
        <w:rPr>
          <w:rStyle w:val="s9"/>
          <w:rFonts w:eastAsiaTheme="majorEastAsia"/>
        </w:rPr>
        <w:instrText>o</w:instrText>
      </w:r>
      <w:r w:rsidRPr="002A3158">
        <w:rPr>
          <w:rStyle w:val="s9"/>
          <w:rFonts w:eastAsiaTheme="majorEastAsia"/>
          <w:lang w:val="ru-RU"/>
        </w:rPr>
        <w:instrText xml:space="preserve"> "Приказ Министра здравоохранения и социального развития Республики Казахстан от 27 марта 2015 года № 173 \«Об утверждении Правил организации и проведения внутренней и внешней экспертиз качества медицинских услуг\» (с изменениями от 28.06.2016 г.)" \</w:instrText>
      </w:r>
      <w:r w:rsidRPr="002A3158">
        <w:rPr>
          <w:rStyle w:val="s9"/>
          <w:rFonts w:eastAsiaTheme="majorEastAsia"/>
        </w:rPr>
        <w:instrText>t</w:instrText>
      </w:r>
      <w:r w:rsidRPr="002A3158">
        <w:rPr>
          <w:rStyle w:val="s9"/>
          <w:rFonts w:eastAsiaTheme="majorEastAsia"/>
          <w:lang w:val="ru-RU"/>
        </w:rPr>
        <w:instrText xml:space="preserve"> "_</w:instrText>
      </w:r>
      <w:r w:rsidRPr="002A3158">
        <w:rPr>
          <w:rStyle w:val="s9"/>
          <w:rFonts w:eastAsiaTheme="majorEastAsia"/>
        </w:rPr>
        <w:instrText>parent</w:instrText>
      </w:r>
      <w:r w:rsidRPr="002A3158">
        <w:rPr>
          <w:rStyle w:val="s9"/>
          <w:rFonts w:eastAsiaTheme="majorEastAsia"/>
          <w:lang w:val="ru-RU"/>
        </w:rPr>
        <w:instrText xml:space="preserve">" </w:instrText>
      </w:r>
      <w:r w:rsidRPr="002A3158">
        <w:rPr>
          <w:rStyle w:val="s9"/>
          <w:rFonts w:eastAsiaTheme="majorEastAsia"/>
        </w:rPr>
        <w:fldChar w:fldCharType="separate"/>
      </w:r>
      <w:r w:rsidRPr="002A3158">
        <w:rPr>
          <w:rStyle w:val="a6"/>
          <w:color w:val="auto"/>
          <w:lang w:val="ru-RU"/>
        </w:rPr>
        <w:t>изменениями</w:t>
      </w:r>
      <w:r w:rsidRPr="002A3158">
        <w:rPr>
          <w:rStyle w:val="s9"/>
          <w:rFonts w:eastAsiaTheme="majorEastAsia"/>
        </w:rPr>
        <w:fldChar w:fldCharType="end"/>
      </w:r>
      <w:bookmarkEnd w:id="2"/>
      <w:r w:rsidRPr="002A3158">
        <w:rPr>
          <w:rStyle w:val="s3"/>
          <w:lang w:val="ru-RU"/>
        </w:rPr>
        <w:t xml:space="preserve"> от 28.06.2016 г.)</w:t>
      </w:r>
    </w:p>
    <w:p w:rsidR="00D810D7" w:rsidRPr="002A3158" w:rsidRDefault="00D810D7" w:rsidP="0097483B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158">
        <w:rPr>
          <w:rStyle w:val="s3"/>
          <w:rFonts w:ascii="Times New Roman" w:hAnsi="Times New Roman" w:cs="Times New Roman"/>
          <w:sz w:val="24"/>
          <w:szCs w:val="24"/>
        </w:rPr>
        <w:t>6.</w:t>
      </w:r>
      <w:r w:rsidRPr="002A3158">
        <w:rPr>
          <w:rFonts w:ascii="Times New Roman" w:hAnsi="Times New Roman" w:cs="Times New Roman"/>
          <w:sz w:val="24"/>
          <w:szCs w:val="24"/>
        </w:rPr>
        <w:t xml:space="preserve"> Приказ Министра здравоохранения Республики Казахстан от 2 октября 2012 года №676 «Об утверждении стандартов аккредитации медицинских организаций» (с изменениями и дополнениями от 5 июня 2018 года), Приложение 1. Глава 4: Лечение и уход за пациентом, Параграф 2: Права пациента, 64 Обращения пациентов и их законных представителей.</w:t>
      </w:r>
    </w:p>
    <w:p w:rsidR="00D810D7" w:rsidRPr="002A3158" w:rsidRDefault="00D810D7" w:rsidP="0097483B">
      <w:pPr>
        <w:pStyle w:val="j11"/>
        <w:tabs>
          <w:tab w:val="left" w:pos="1620"/>
        </w:tabs>
        <w:spacing w:before="0" w:beforeAutospacing="0" w:after="0" w:afterAutospacing="0"/>
        <w:jc w:val="both"/>
        <w:rPr>
          <w:lang w:val="ru-RU"/>
        </w:rPr>
      </w:pPr>
      <w:r w:rsidRPr="002A3158">
        <w:rPr>
          <w:lang w:val="ru-RU"/>
        </w:rPr>
        <w:t>7.</w:t>
      </w:r>
      <w:r w:rsidR="00D4795C" w:rsidRPr="002A3158">
        <w:rPr>
          <w:lang w:val="ru-RU"/>
        </w:rPr>
        <w:t xml:space="preserve"> </w:t>
      </w:r>
      <w:r w:rsidRPr="002A3158">
        <w:rPr>
          <w:lang w:val="ru-RU"/>
        </w:rPr>
        <w:t>Стандарты аккредитации Международной объединенной комиссии (</w:t>
      </w:r>
      <w:r w:rsidRPr="002A3158">
        <w:t>Joint</w:t>
      </w:r>
      <w:r w:rsidRPr="002A3158">
        <w:rPr>
          <w:lang w:val="ru-RU"/>
        </w:rPr>
        <w:t xml:space="preserve"> </w:t>
      </w:r>
      <w:r w:rsidRPr="002A3158">
        <w:t>Commission</w:t>
      </w:r>
      <w:r w:rsidRPr="002A3158">
        <w:rPr>
          <w:lang w:val="ru-RU"/>
        </w:rPr>
        <w:t xml:space="preserve"> </w:t>
      </w:r>
      <w:r w:rsidRPr="002A3158">
        <w:t>International</w:t>
      </w:r>
      <w:r w:rsidRPr="002A3158">
        <w:rPr>
          <w:lang w:val="ru-RU"/>
        </w:rPr>
        <w:t xml:space="preserve"> </w:t>
      </w:r>
      <w:r w:rsidRPr="002A3158">
        <w:t>Accreditation</w:t>
      </w:r>
      <w:r w:rsidRPr="002A3158">
        <w:rPr>
          <w:lang w:val="ru-RU"/>
        </w:rPr>
        <w:t xml:space="preserve"> </w:t>
      </w:r>
      <w:r w:rsidRPr="002A3158">
        <w:t>Standards</w:t>
      </w:r>
      <w:r w:rsidRPr="002A3158">
        <w:rPr>
          <w:lang w:val="ru-RU"/>
        </w:rPr>
        <w:t xml:space="preserve"> </w:t>
      </w:r>
      <w:r w:rsidRPr="002A3158">
        <w:t>for</w:t>
      </w:r>
      <w:r w:rsidRPr="002A3158">
        <w:rPr>
          <w:lang w:val="ru-RU"/>
        </w:rPr>
        <w:t xml:space="preserve"> </w:t>
      </w:r>
      <w:r w:rsidRPr="002A3158">
        <w:t>Hospital</w:t>
      </w:r>
      <w:r w:rsidRPr="002A3158">
        <w:rPr>
          <w:lang w:val="ru-RU"/>
        </w:rPr>
        <w:t xml:space="preserve"> – 6</w:t>
      </w:r>
      <w:proofErr w:type="spellStart"/>
      <w:r w:rsidRPr="002A3158">
        <w:t>th</w:t>
      </w:r>
      <w:proofErr w:type="spellEnd"/>
      <w:r w:rsidRPr="002A3158">
        <w:rPr>
          <w:lang w:val="ru-RU"/>
        </w:rPr>
        <w:t xml:space="preserve"> </w:t>
      </w:r>
      <w:r w:rsidRPr="002A3158">
        <w:t>Edition</w:t>
      </w:r>
      <w:r w:rsidRPr="002A3158">
        <w:rPr>
          <w:lang w:val="ru-RU"/>
        </w:rPr>
        <w:t>) для больниц, 6-е издание, Глава 3: Права пациента и семьи, Глава 9: Повышение качества и безопасности пациента, 2017.</w:t>
      </w:r>
    </w:p>
    <w:p w:rsidR="00D810D7" w:rsidRPr="002A3158" w:rsidRDefault="00D810D7" w:rsidP="0097483B">
      <w:p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3158">
        <w:rPr>
          <w:rFonts w:ascii="Times New Roman" w:hAnsi="Times New Roman" w:cs="Times New Roman"/>
          <w:sz w:val="24"/>
          <w:szCs w:val="24"/>
          <w:lang w:val="en-US"/>
        </w:rPr>
        <w:t>8.</w:t>
      </w:r>
      <w:r w:rsidR="00D4795C" w:rsidRPr="002A31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3158">
        <w:rPr>
          <w:rFonts w:ascii="Times New Roman" w:hAnsi="Times New Roman" w:cs="Times New Roman"/>
          <w:sz w:val="24"/>
          <w:szCs w:val="24"/>
          <w:lang w:val="en-US"/>
        </w:rPr>
        <w:t>Canadian Disclosure Guidelines. Being open with patients. Canadian Patient Safety Institute, 2011.</w:t>
      </w:r>
    </w:p>
    <w:p w:rsidR="00D810D7" w:rsidRPr="002A3158" w:rsidRDefault="00D810D7" w:rsidP="0097483B">
      <w:p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3158">
        <w:rPr>
          <w:rFonts w:ascii="Times New Roman" w:hAnsi="Times New Roman" w:cs="Times New Roman"/>
          <w:sz w:val="24"/>
          <w:szCs w:val="24"/>
          <w:lang w:val="en-US"/>
        </w:rPr>
        <w:t>9. Clark, P. A. Medical practices’ sensitivity to patients’ needs: Opportunities and practices for improvement / P. A. Clark // Journal of Ambulatory Care Management. –</w:t>
      </w:r>
      <w:r w:rsidR="00D4795C" w:rsidRPr="002A31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3158">
        <w:rPr>
          <w:rFonts w:ascii="Times New Roman" w:hAnsi="Times New Roman" w:cs="Times New Roman"/>
          <w:sz w:val="24"/>
          <w:szCs w:val="24"/>
          <w:lang w:val="en-US"/>
        </w:rPr>
        <w:t>2003.</w:t>
      </w:r>
      <w:r w:rsidR="00D4795C" w:rsidRPr="002A31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3158">
        <w:rPr>
          <w:rFonts w:ascii="Times New Roman" w:hAnsi="Times New Roman" w:cs="Times New Roman"/>
          <w:sz w:val="24"/>
          <w:szCs w:val="24"/>
          <w:lang w:val="en-US"/>
        </w:rPr>
        <w:t>– № 26 (2). – P. 110-123.</w:t>
      </w:r>
    </w:p>
    <w:p w:rsidR="00D810D7" w:rsidRPr="002A3158" w:rsidRDefault="00D810D7" w:rsidP="0097483B">
      <w:p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3158">
        <w:rPr>
          <w:rFonts w:ascii="Times New Roman" w:hAnsi="Times New Roman" w:cs="Times New Roman"/>
          <w:sz w:val="24"/>
          <w:szCs w:val="24"/>
          <w:lang w:val="en-US"/>
        </w:rPr>
        <w:t>10. Lloyd and Bor. Communication skills for medicine. – Edinburgh London;</w:t>
      </w:r>
    </w:p>
    <w:p w:rsidR="00D810D7" w:rsidRPr="002A3158" w:rsidRDefault="00D810D7" w:rsidP="0097483B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3158">
        <w:rPr>
          <w:rFonts w:ascii="Times New Roman" w:hAnsi="Times New Roman" w:cs="Times New Roman"/>
          <w:sz w:val="24"/>
          <w:szCs w:val="24"/>
          <w:lang w:val="en-US"/>
        </w:rPr>
        <w:t xml:space="preserve">11. Kurtz, Silverman, </w:t>
      </w:r>
      <w:proofErr w:type="spellStart"/>
      <w:r w:rsidRPr="002A3158">
        <w:rPr>
          <w:rFonts w:ascii="Times New Roman" w:hAnsi="Times New Roman" w:cs="Times New Roman"/>
          <w:sz w:val="24"/>
          <w:szCs w:val="24"/>
          <w:lang w:val="en-US"/>
        </w:rPr>
        <w:t>Drapets</w:t>
      </w:r>
      <w:proofErr w:type="spellEnd"/>
      <w:r w:rsidRPr="002A3158">
        <w:rPr>
          <w:rFonts w:ascii="Times New Roman" w:hAnsi="Times New Roman" w:cs="Times New Roman"/>
          <w:sz w:val="24"/>
          <w:szCs w:val="24"/>
          <w:lang w:val="en-US"/>
        </w:rPr>
        <w:t>. Teaching and Learning Communication skills</w:t>
      </w:r>
    </w:p>
    <w:p w:rsidR="00D810D7" w:rsidRPr="002A3158" w:rsidRDefault="00D810D7" w:rsidP="0097483B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3158">
        <w:rPr>
          <w:rFonts w:ascii="Times New Roman" w:hAnsi="Times New Roman" w:cs="Times New Roman"/>
          <w:sz w:val="24"/>
          <w:szCs w:val="24"/>
          <w:lang w:val="en-US"/>
        </w:rPr>
        <w:t>in Medicine. – 2-nd Edition, 2004.</w:t>
      </w:r>
    </w:p>
    <w:p w:rsidR="00D810D7" w:rsidRPr="002A3158" w:rsidRDefault="00D810D7" w:rsidP="0097483B">
      <w:pPr>
        <w:pStyle w:val="j11"/>
        <w:tabs>
          <w:tab w:val="left" w:pos="1620"/>
        </w:tabs>
        <w:spacing w:before="0" w:beforeAutospacing="0" w:after="0" w:afterAutospacing="0"/>
        <w:jc w:val="both"/>
      </w:pPr>
      <w:r w:rsidRPr="002A3158">
        <w:lastRenderedPageBreak/>
        <w:t>12. Open Disclosure. Health Care Professionals Handbook. Commonwealth of Australia, 2003;</w:t>
      </w:r>
    </w:p>
    <w:p w:rsidR="00D810D7" w:rsidRPr="002A3158" w:rsidRDefault="00D810D7" w:rsidP="0097483B">
      <w:p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3158">
        <w:rPr>
          <w:rFonts w:ascii="Times New Roman" w:hAnsi="Times New Roman" w:cs="Times New Roman"/>
          <w:sz w:val="24"/>
          <w:szCs w:val="24"/>
          <w:lang w:val="en-US"/>
        </w:rPr>
        <w:t>13. Canadian Disclosure Guidelines. Being open with patients. Canadian Patient Safety Institute, 2011;</w:t>
      </w:r>
    </w:p>
    <w:p w:rsidR="00513750" w:rsidRPr="002A3158" w:rsidRDefault="00513750" w:rsidP="0097483B">
      <w:p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3158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2A3158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2A3158">
        <w:rPr>
          <w:rFonts w:ascii="Times New Roman" w:hAnsi="Times New Roman" w:cs="Times New Roman"/>
          <w:sz w:val="24"/>
          <w:szCs w:val="24"/>
          <w:shd w:val="clear" w:color="auto" w:fill="FFFFFF"/>
        </w:rPr>
        <w:t>Источник</w:t>
      </w:r>
      <w:r w:rsidRPr="002A3158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: https://forpsy.ru/works/ponyatie-agressii-agressivnosti-i-agressivnogo-povedeniya-v-psihologii/</w:t>
      </w:r>
    </w:p>
    <w:p w:rsidR="00D4795C" w:rsidRPr="002A3158" w:rsidRDefault="00D4795C" w:rsidP="00D4795C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158">
        <w:rPr>
          <w:rFonts w:ascii="Times New Roman" w:hAnsi="Times New Roman" w:cs="Times New Roman"/>
          <w:sz w:val="24"/>
          <w:szCs w:val="24"/>
          <w:lang w:eastAsia="ru-RU"/>
        </w:rPr>
        <w:t>15.</w:t>
      </w:r>
      <w:r w:rsidRPr="002A315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A3158">
        <w:rPr>
          <w:rFonts w:ascii="Times New Roman" w:hAnsi="Times New Roman" w:cs="Times New Roman"/>
          <w:sz w:val="24"/>
          <w:szCs w:val="24"/>
        </w:rPr>
        <w:t>Методические рекомендации «Стандартизация клинических и неклинических производственных процессов в медицинских организациях, их внедрение и мониторинг», РГП на ПХВ «РЦРЗ» МЗ РК, 2017г.</w:t>
      </w:r>
    </w:p>
    <w:p w:rsidR="00D4795C" w:rsidRPr="002A3158" w:rsidRDefault="00D4795C" w:rsidP="00D4795C">
      <w:pPr>
        <w:pStyle w:val="j11"/>
        <w:shd w:val="clear" w:color="auto" w:fill="FFFFFF"/>
        <w:spacing w:before="0" w:beforeAutospacing="0" w:after="0" w:afterAutospacing="0"/>
        <w:jc w:val="both"/>
        <w:textAlignment w:val="baseline"/>
        <w:rPr>
          <w:bCs/>
          <w:lang w:val="ru-RU" w:eastAsia="ru-RU"/>
        </w:rPr>
      </w:pPr>
    </w:p>
    <w:p w:rsidR="00D810D7" w:rsidRPr="002A3158" w:rsidRDefault="00D810D7" w:rsidP="009748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22811" w:rsidRPr="002A3158" w:rsidRDefault="00F22811" w:rsidP="009748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F22811" w:rsidRPr="002A3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546A4"/>
    <w:multiLevelType w:val="hybridMultilevel"/>
    <w:tmpl w:val="9A263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B67A4"/>
    <w:multiLevelType w:val="multilevel"/>
    <w:tmpl w:val="7554745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E07CF5"/>
    <w:multiLevelType w:val="hybridMultilevel"/>
    <w:tmpl w:val="459CDB5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38E023C8"/>
    <w:multiLevelType w:val="multilevel"/>
    <w:tmpl w:val="F70AD87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0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Calibri" w:hint="default"/>
      </w:rPr>
    </w:lvl>
  </w:abstractNum>
  <w:abstractNum w:abstractNumId="4" w15:restartNumberingAfterBreak="0">
    <w:nsid w:val="409B3AD7"/>
    <w:multiLevelType w:val="hybridMultilevel"/>
    <w:tmpl w:val="77686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58D778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2068A5"/>
    <w:multiLevelType w:val="multilevel"/>
    <w:tmpl w:val="9B64D5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0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Calibri" w:hint="default"/>
      </w:rPr>
    </w:lvl>
  </w:abstractNum>
  <w:abstractNum w:abstractNumId="6" w15:restartNumberingAfterBreak="0">
    <w:nsid w:val="637968FE"/>
    <w:multiLevelType w:val="hybridMultilevel"/>
    <w:tmpl w:val="47E4879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 w15:restartNumberingAfterBreak="0">
    <w:nsid w:val="65996A31"/>
    <w:multiLevelType w:val="hybridMultilevel"/>
    <w:tmpl w:val="46AA5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CE6556"/>
    <w:multiLevelType w:val="multilevel"/>
    <w:tmpl w:val="B6207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7"/>
  </w:num>
  <w:num w:numId="7">
    <w:abstractNumId w:val="0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24F3"/>
    <w:rsid w:val="00062D3F"/>
    <w:rsid w:val="000F681D"/>
    <w:rsid w:val="00185842"/>
    <w:rsid w:val="00210B73"/>
    <w:rsid w:val="002A3158"/>
    <w:rsid w:val="003677EB"/>
    <w:rsid w:val="00375B34"/>
    <w:rsid w:val="003A5976"/>
    <w:rsid w:val="00412CE2"/>
    <w:rsid w:val="0041329E"/>
    <w:rsid w:val="004D57E0"/>
    <w:rsid w:val="00513750"/>
    <w:rsid w:val="0053582F"/>
    <w:rsid w:val="006F1F17"/>
    <w:rsid w:val="00703D48"/>
    <w:rsid w:val="00737F66"/>
    <w:rsid w:val="0079404C"/>
    <w:rsid w:val="007E5B8A"/>
    <w:rsid w:val="008141B9"/>
    <w:rsid w:val="00935766"/>
    <w:rsid w:val="0097483B"/>
    <w:rsid w:val="009818DB"/>
    <w:rsid w:val="009C01C1"/>
    <w:rsid w:val="009C24F3"/>
    <w:rsid w:val="00A05A89"/>
    <w:rsid w:val="00A74F64"/>
    <w:rsid w:val="00AA2980"/>
    <w:rsid w:val="00AA60EB"/>
    <w:rsid w:val="00B91580"/>
    <w:rsid w:val="00D4795C"/>
    <w:rsid w:val="00D810D7"/>
    <w:rsid w:val="00EC33E4"/>
    <w:rsid w:val="00F22811"/>
    <w:rsid w:val="00F3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2A4D"/>
  <w15:docId w15:val="{E3673DB7-225B-4423-991F-A2C37FE83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4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4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1"/>
    <w:qFormat/>
    <w:rsid w:val="00062D3F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customStyle="1" w:styleId="a5">
    <w:name w:val="Абзац списка Знак"/>
    <w:link w:val="a4"/>
    <w:uiPriority w:val="1"/>
    <w:locked/>
    <w:rsid w:val="00062D3F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6">
    <w:name w:val="Hyperlink"/>
    <w:uiPriority w:val="99"/>
    <w:semiHidden/>
    <w:unhideWhenUsed/>
    <w:rsid w:val="009818DB"/>
    <w:rPr>
      <w:color w:val="0000FF"/>
      <w:u w:val="single"/>
    </w:rPr>
  </w:style>
  <w:style w:type="character" w:styleId="a7">
    <w:name w:val="Strong"/>
    <w:basedOn w:val="a0"/>
    <w:uiPriority w:val="22"/>
    <w:qFormat/>
    <w:rsid w:val="009818DB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810D7"/>
    <w:pPr>
      <w:spacing w:after="0" w:line="240" w:lineRule="auto"/>
      <w:ind w:firstLine="709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basedOn w:val="a0"/>
    <w:link w:val="a8"/>
    <w:uiPriority w:val="99"/>
    <w:semiHidden/>
    <w:rsid w:val="00D810D7"/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s0">
    <w:name w:val="s0"/>
    <w:rsid w:val="00D810D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1"/>
      <w:szCs w:val="11"/>
      <w:u w:val="none"/>
      <w:effect w:val="none"/>
    </w:rPr>
  </w:style>
  <w:style w:type="character" w:customStyle="1" w:styleId="s3">
    <w:name w:val="s3"/>
    <w:basedOn w:val="a0"/>
    <w:rsid w:val="00D810D7"/>
  </w:style>
  <w:style w:type="paragraph" w:customStyle="1" w:styleId="j11">
    <w:name w:val="j11"/>
    <w:basedOn w:val="a"/>
    <w:rsid w:val="00D81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9">
    <w:name w:val="s9"/>
    <w:basedOn w:val="a0"/>
    <w:rsid w:val="00D810D7"/>
  </w:style>
  <w:style w:type="character" w:customStyle="1" w:styleId="currentdocdiv">
    <w:name w:val="currentdocdiv"/>
    <w:basedOn w:val="a0"/>
    <w:rsid w:val="00D810D7"/>
  </w:style>
  <w:style w:type="paragraph" w:customStyle="1" w:styleId="TableParagraph">
    <w:name w:val="Table Paragraph"/>
    <w:basedOn w:val="a"/>
    <w:uiPriority w:val="1"/>
    <w:qFormat/>
    <w:rsid w:val="00AA2980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8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nline.zakon.kz/document/?doc_id=3765705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nline.zakon.kz/document/?doc_id=1005029" TargetMode="External"/><Relationship Id="rId5" Type="http://schemas.openxmlformats.org/officeDocument/2006/relationships/hyperlink" Target="https://narcofree.ru/ob_etom/u-kakikh-bolnikh-kharakterna-agressiy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6</Pages>
  <Words>1983</Words>
  <Characters>11305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Zhanna</cp:lastModifiedBy>
  <cp:revision>21</cp:revision>
  <dcterms:created xsi:type="dcterms:W3CDTF">2020-05-14T02:09:00Z</dcterms:created>
  <dcterms:modified xsi:type="dcterms:W3CDTF">2020-06-13T12:41:00Z</dcterms:modified>
</cp:coreProperties>
</file>